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DD" w:rsidRDefault="00DF01EF" w:rsidP="00AA5B9A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1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0515" cy="9420063"/>
            <wp:effectExtent l="0" t="0" r="6985" b="0"/>
            <wp:docPr id="1" name="Рисунок 1" descr="C:\Users\MКОУ Алешинская СШ\Desktop\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КОУ Алешинская СШ\Desktop\опла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F" w:rsidRDefault="00DF01EF" w:rsidP="00007528">
      <w:pPr>
        <w:shd w:val="clear" w:color="auto" w:fill="FFFFFF"/>
        <w:suppressAutoHyphens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01EF" w:rsidRDefault="00DF01EF" w:rsidP="00007528">
      <w:pPr>
        <w:shd w:val="clear" w:color="auto" w:fill="FFFFFF"/>
        <w:suppressAutoHyphens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01EF" w:rsidRDefault="00DF01EF" w:rsidP="00007528">
      <w:pPr>
        <w:shd w:val="clear" w:color="auto" w:fill="FFFFFF"/>
        <w:suppressAutoHyphens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1685" w:rsidRPr="00FA1685" w:rsidRDefault="00FA1685" w:rsidP="00007528">
      <w:pPr>
        <w:shd w:val="clear" w:color="auto" w:fill="FFFFFF"/>
        <w:suppressAutoHyphens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685">
        <w:rPr>
          <w:rFonts w:ascii="Times New Roman" w:hAnsi="Times New Roman" w:cs="Times New Roman"/>
          <w:b/>
          <w:sz w:val="24"/>
          <w:szCs w:val="24"/>
        </w:rPr>
        <w:lastRenderedPageBreak/>
        <w:t>2.1. Основные условия оплаты труда</w:t>
      </w:r>
    </w:p>
    <w:p w:rsidR="00FA1685" w:rsidRPr="00FA1685" w:rsidRDefault="00713852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</w:t>
      </w:r>
      <w:r w:rsidR="00FA1685" w:rsidRPr="00FA1685">
        <w:rPr>
          <w:rFonts w:ascii="Times New Roman" w:hAnsi="Times New Roman" w:cs="Times New Roman"/>
          <w:sz w:val="24"/>
          <w:szCs w:val="24"/>
        </w:rPr>
        <w:t>оложение об оплате труда работников</w:t>
      </w:r>
      <w:r w:rsidR="00EF393E">
        <w:rPr>
          <w:rFonts w:ascii="Times New Roman" w:hAnsi="Times New Roman" w:cs="Times New Roman"/>
          <w:sz w:val="24"/>
          <w:szCs w:val="24"/>
        </w:rPr>
        <w:t xml:space="preserve"> </w:t>
      </w:r>
      <w:r w:rsidR="00E75A4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A1685" w:rsidRPr="00FA1685">
        <w:rPr>
          <w:rFonts w:ascii="Times New Roman" w:hAnsi="Times New Roman" w:cs="Times New Roman"/>
          <w:sz w:val="24"/>
          <w:szCs w:val="24"/>
        </w:rPr>
        <w:t xml:space="preserve"> учреждений включает в себя:</w:t>
      </w:r>
    </w:p>
    <w:p w:rsidR="00FA1685" w:rsidRPr="00FA1685" w:rsidRDefault="0043007A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685" w:rsidRPr="00FA1685">
        <w:rPr>
          <w:rFonts w:ascii="Times New Roman" w:hAnsi="Times New Roman" w:cs="Times New Roman"/>
          <w:sz w:val="24"/>
          <w:szCs w:val="24"/>
        </w:rPr>
        <w:t>размеры должностных окладов (ставок) (далее – должностные оклады) работников учреждений, по профессиональным квалификационным группам (далее - ПКГ);</w:t>
      </w:r>
    </w:p>
    <w:p w:rsidR="00FA1685" w:rsidRPr="00FA1685" w:rsidRDefault="00FA1685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 размеры повышающих коэффициентов к должностным окладам (ставкам);</w:t>
      </w:r>
    </w:p>
    <w:p w:rsidR="0043007A" w:rsidRPr="00FA1685" w:rsidRDefault="0043007A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 выплаты стимулирующего характера в соответствии с перечнем видов выплат стимулирующего характера, за счет всех источников финансирования и критерии их установления;</w:t>
      </w:r>
    </w:p>
    <w:p w:rsidR="00FA1685" w:rsidRPr="00FA1685" w:rsidRDefault="00FA1685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 наименование, условия осуществления и размеры выплат компенсационного характера работников учреждений в соответствии с рекомендуемым перечнем видов вы</w:t>
      </w:r>
      <w:r w:rsidR="0043007A">
        <w:rPr>
          <w:rFonts w:ascii="Times New Roman" w:hAnsi="Times New Roman" w:cs="Times New Roman"/>
          <w:sz w:val="24"/>
          <w:szCs w:val="24"/>
        </w:rPr>
        <w:t>плат компенсационного характера.</w:t>
      </w:r>
    </w:p>
    <w:p w:rsidR="00FA1685" w:rsidRPr="00FA1685" w:rsidRDefault="00FA1685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2.1.2.  Фонд оплаты труда работников учреждений формируется на календарный год, исходя из объема бюджетного финансирования (с учетом средств от предпринимательской  и иной приносящей доход деятельности, направленных учреждением на оплату труда работников).</w:t>
      </w:r>
    </w:p>
    <w:p w:rsidR="00FA1685" w:rsidRPr="00FA1685" w:rsidRDefault="00FA1685" w:rsidP="00045AB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2.1.3.  Размеры должностных о</w:t>
      </w:r>
      <w:r w:rsidR="0043007A">
        <w:rPr>
          <w:rFonts w:ascii="Times New Roman" w:hAnsi="Times New Roman" w:cs="Times New Roman"/>
          <w:sz w:val="24"/>
          <w:szCs w:val="24"/>
        </w:rPr>
        <w:t xml:space="preserve">кладов (ставок) работников </w:t>
      </w:r>
      <w:r w:rsidRPr="00FA1685">
        <w:rPr>
          <w:rFonts w:ascii="Times New Roman" w:hAnsi="Times New Roman" w:cs="Times New Roman"/>
          <w:sz w:val="24"/>
          <w:szCs w:val="24"/>
        </w:rPr>
        <w:t>учреждений устанавливаются руководителем учреждения на основе отнесения должностей к соответствующим ПКГ (в соответствии с требованиями к профессиональной подготовке и уровню квали</w:t>
      </w:r>
      <w:r w:rsidRPr="00FA1685">
        <w:rPr>
          <w:rFonts w:ascii="Times New Roman" w:hAnsi="Times New Roman" w:cs="Times New Roman"/>
          <w:sz w:val="24"/>
          <w:szCs w:val="24"/>
        </w:rPr>
        <w:softHyphen/>
        <w:t>фикации, которые необходимы для осуществления соответствующей профес</w:t>
      </w:r>
      <w:r w:rsidRPr="00FA1685">
        <w:rPr>
          <w:rFonts w:ascii="Times New Roman" w:hAnsi="Times New Roman" w:cs="Times New Roman"/>
          <w:sz w:val="24"/>
          <w:szCs w:val="24"/>
        </w:rPr>
        <w:softHyphen/>
        <w:t>сиональной деятельности, с учетом сложности и объема выполняемой работы).</w:t>
      </w:r>
    </w:p>
    <w:p w:rsidR="00524448" w:rsidRPr="00524448" w:rsidRDefault="00FA1685" w:rsidP="00045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2.1.4. </w:t>
      </w:r>
      <w:r w:rsidR="00524448" w:rsidRPr="00524448">
        <w:rPr>
          <w:rFonts w:ascii="Times New Roman" w:hAnsi="Times New Roman" w:cs="Times New Roman"/>
          <w:sz w:val="24"/>
          <w:szCs w:val="24"/>
        </w:rPr>
        <w:t>Работникам учреждений устанавливаются повышающие коэффициенты к должностным окладам (ставкам).</w:t>
      </w:r>
    </w:p>
    <w:p w:rsidR="00524448" w:rsidRPr="00524448" w:rsidRDefault="00524448" w:rsidP="00045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48">
        <w:rPr>
          <w:rFonts w:ascii="Times New Roman" w:hAnsi="Times New Roman" w:cs="Times New Roman"/>
          <w:sz w:val="24"/>
          <w:szCs w:val="24"/>
        </w:rPr>
        <w:t>Применение повышающих коэффициентов к должностным окладам (ставкам) не образует новые должностные оклады (ставки) и не учитывается при начислении иных стимулирующих и компенсационных выплат.</w:t>
      </w:r>
    </w:p>
    <w:p w:rsidR="00524448" w:rsidRPr="00524448" w:rsidRDefault="00524448" w:rsidP="00045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48">
        <w:rPr>
          <w:rFonts w:ascii="Times New Roman" w:hAnsi="Times New Roman" w:cs="Times New Roman"/>
          <w:sz w:val="24"/>
          <w:szCs w:val="24"/>
        </w:rPr>
        <w:t>Размер выплат по повышающим коэффициентам к должностному окладу (ставке) определяется путем умножения размера должностного оклада (ставки) работника учреждения на величину повышающего коэффициента по соответствующему квалификационному уровню ПКГ.</w:t>
      </w:r>
    </w:p>
    <w:p w:rsidR="00524448" w:rsidRDefault="00524448" w:rsidP="00045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48">
        <w:rPr>
          <w:rFonts w:ascii="Times New Roman" w:hAnsi="Times New Roman" w:cs="Times New Roman"/>
          <w:sz w:val="24"/>
          <w:szCs w:val="24"/>
        </w:rPr>
        <w:t>Размер оплаты труда работников учреждений определяется путем суммирования должностного оклада (ставки) и выплат стимулирующего и компенсационного характера, устанавливаемых работнику учреждения.</w:t>
      </w:r>
    </w:p>
    <w:p w:rsidR="00911712" w:rsidRPr="00911712" w:rsidRDefault="00911712" w:rsidP="00045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911712">
        <w:rPr>
          <w:rFonts w:ascii="Times New Roman" w:hAnsi="Times New Roman" w:cs="Times New Roman"/>
          <w:sz w:val="24"/>
          <w:szCs w:val="24"/>
        </w:rPr>
        <w:t>Повышающий коэффициент специфики.</w:t>
      </w:r>
    </w:p>
    <w:p w:rsidR="00911712" w:rsidRDefault="00911712" w:rsidP="00045A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12">
        <w:rPr>
          <w:rFonts w:ascii="Times New Roman" w:hAnsi="Times New Roman" w:cs="Times New Roman"/>
          <w:sz w:val="24"/>
          <w:szCs w:val="24"/>
        </w:rPr>
        <w:t xml:space="preserve">Повышающий коэффициент специфики - величина повышения, применяемая к должностному окладу (ставке), обеспечивающая оплату труда в повышенном размере работникам в отдельных учреждениях, а также иным выплатам, предусмотренным </w:t>
      </w:r>
      <w:hyperlink r:id="rId9" w:history="1">
        <w:r w:rsidRPr="00911712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Трудовым кодексом</w:t>
        </w:r>
      </w:hyperlink>
      <w:r w:rsidRPr="0091171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1712" w:rsidRPr="00911712" w:rsidRDefault="00911712" w:rsidP="00911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911712" w:rsidRPr="00F05F2F" w:rsidTr="00911712">
        <w:trPr>
          <w:trHeight w:val="1136"/>
        </w:trPr>
        <w:tc>
          <w:tcPr>
            <w:tcW w:w="6096" w:type="dxa"/>
          </w:tcPr>
          <w:p w:rsidR="00911712" w:rsidRDefault="00911712" w:rsidP="00911712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Перечень условий для повышения должностных окладов, а также виды работ, за которые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меняется коэффициент специфики</w:t>
            </w:r>
          </w:p>
          <w:p w:rsidR="00911712" w:rsidRPr="00C94D6B" w:rsidRDefault="00911712" w:rsidP="00911712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F">
              <w:rPr>
                <w:rFonts w:ascii="Times New Roman" w:hAnsi="Times New Roman" w:cs="Times New Roman"/>
              </w:rPr>
              <w:t>(для учреждений расположенных на сельской территории)</w:t>
            </w:r>
          </w:p>
        </w:tc>
        <w:tc>
          <w:tcPr>
            <w:tcW w:w="3260" w:type="dxa"/>
          </w:tcPr>
          <w:p w:rsidR="00911712" w:rsidRPr="00C94D6B" w:rsidRDefault="00911712" w:rsidP="00911712">
            <w:pPr>
              <w:pStyle w:val="ConsPlusNormal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</w:tr>
      <w:tr w:rsidR="00911712" w:rsidRPr="00F05F2F" w:rsidTr="00911712">
        <w:tc>
          <w:tcPr>
            <w:tcW w:w="6096" w:type="dxa"/>
          </w:tcPr>
          <w:p w:rsidR="00911712" w:rsidRPr="00C94D6B" w:rsidRDefault="00911712" w:rsidP="00557C68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1712" w:rsidRPr="00C94D6B" w:rsidRDefault="00911712" w:rsidP="00557C68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712" w:rsidRPr="00F05F2F" w:rsidTr="00911712">
        <w:tc>
          <w:tcPr>
            <w:tcW w:w="6096" w:type="dxa"/>
          </w:tcPr>
          <w:p w:rsidR="00911712" w:rsidRPr="00C94D6B" w:rsidRDefault="00911712" w:rsidP="00557C68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</w:t>
            </w: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руководящим работникам за работу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местности, рабочих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лках 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лках городского типа</w:t>
            </w:r>
          </w:p>
        </w:tc>
        <w:tc>
          <w:tcPr>
            <w:tcW w:w="3260" w:type="dxa"/>
            <w:vAlign w:val="center"/>
          </w:tcPr>
          <w:p w:rsidR="00911712" w:rsidRPr="00C94D6B" w:rsidRDefault="00911712" w:rsidP="00557C68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11712" w:rsidRPr="00F05F2F" w:rsidTr="00911712">
        <w:trPr>
          <w:trHeight w:val="1090"/>
        </w:trPr>
        <w:tc>
          <w:tcPr>
            <w:tcW w:w="6096" w:type="dxa"/>
          </w:tcPr>
          <w:p w:rsidR="00911712" w:rsidRPr="00C94D6B" w:rsidRDefault="00911712" w:rsidP="00557C68">
            <w:pPr>
              <w:pStyle w:val="ConsPlusNonformat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2. Учителям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ругим педагогическим работникам</w:t>
            </w: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индивидуальное обучение на дому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заключения детей,</w:t>
            </w: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ограниченные возможности здоровья</w:t>
            </w:r>
          </w:p>
        </w:tc>
        <w:tc>
          <w:tcPr>
            <w:tcW w:w="3260" w:type="dxa"/>
            <w:vAlign w:val="center"/>
          </w:tcPr>
          <w:p w:rsidR="00911712" w:rsidRPr="00C94D6B" w:rsidRDefault="00911712" w:rsidP="00557C68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1712" w:rsidRPr="00F05F2F" w:rsidTr="00911712">
        <w:trPr>
          <w:trHeight w:val="530"/>
        </w:trPr>
        <w:tc>
          <w:tcPr>
            <w:tcW w:w="6096" w:type="dxa"/>
          </w:tcPr>
          <w:p w:rsidR="00911712" w:rsidRPr="00C94D6B" w:rsidRDefault="00911712" w:rsidP="00557C68">
            <w:pPr>
              <w:pStyle w:val="ConsPlusNonformat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Учителям, реализующим адаптированные образовательные программы в классе</w:t>
            </w:r>
          </w:p>
        </w:tc>
        <w:tc>
          <w:tcPr>
            <w:tcW w:w="3260" w:type="dxa"/>
            <w:vAlign w:val="center"/>
          </w:tcPr>
          <w:p w:rsidR="00911712" w:rsidRPr="00C94D6B" w:rsidRDefault="00911712" w:rsidP="00557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86762" w:rsidRPr="00586762" w:rsidRDefault="00586762" w:rsidP="005867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"/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586762">
        <w:rPr>
          <w:rFonts w:ascii="Times New Roman" w:hAnsi="Times New Roman" w:cs="Times New Roman"/>
          <w:sz w:val="24"/>
          <w:szCs w:val="24"/>
        </w:rPr>
        <w:t>Работникам учреждения с учетом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могут устанавливаться персональные повышающие коэффициенты к должностным окладам.</w:t>
      </w:r>
    </w:p>
    <w:p w:rsidR="00586762" w:rsidRPr="00586762" w:rsidRDefault="00586762" w:rsidP="005867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2">
        <w:rPr>
          <w:rFonts w:ascii="Times New Roman" w:hAnsi="Times New Roman" w:cs="Times New Roman"/>
          <w:sz w:val="24"/>
          <w:szCs w:val="24"/>
        </w:rPr>
        <w:t>Персональный повышающий коэффициент может устанавливаться  на период выполнения работ или других факторов.</w:t>
      </w:r>
    </w:p>
    <w:p w:rsidR="00586762" w:rsidRPr="00586762" w:rsidRDefault="00586762" w:rsidP="005867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2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введении соответствующих персональных повышающих коэффициентов принимается руководителем персонально в отношении конкретного работника при наличии финансовых средств на обеспечение указанных выплат. </w:t>
      </w:r>
    </w:p>
    <w:p w:rsidR="00586762" w:rsidRDefault="00586762" w:rsidP="005867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2">
        <w:rPr>
          <w:rFonts w:ascii="Times New Roman" w:hAnsi="Times New Roman" w:cs="Times New Roman"/>
          <w:sz w:val="24"/>
          <w:szCs w:val="24"/>
        </w:rPr>
        <w:t xml:space="preserve">Применение персонального повышающего коэффициента к должностному окладу определяется путем умножения должностного оклада работника на персональный  повышающий  коэффициент. </w:t>
      </w:r>
    </w:p>
    <w:p w:rsidR="00A552F3" w:rsidRPr="00586762" w:rsidRDefault="00A552F3" w:rsidP="005867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Российский Федерации от начисленных, но не выплаченных в срок сумм и (или) не начисле</w:t>
      </w:r>
      <w:r w:rsidR="005F7766">
        <w:rPr>
          <w:rFonts w:ascii="Times New Roman" w:eastAsia="Times New Roman" w:hAnsi="Times New Roman" w:cs="Times New Roman"/>
          <w:sz w:val="24"/>
          <w:szCs w:val="24"/>
        </w:rPr>
        <w:t>нных своевременно сумм в случае,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вступившим в законную силу решением суда было признано право работника на получение не начисленных сумм, за каждый день задержки,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 исчисляется из фактически не выплаченных в срок сумм.  </w:t>
      </w:r>
    </w:p>
    <w:p w:rsidR="00FA1685" w:rsidRPr="00FA1685" w:rsidRDefault="00FA1685" w:rsidP="00007528">
      <w:pPr>
        <w:pStyle w:val="ConsPlusNormal"/>
        <w:widowControl/>
        <w:suppressAutoHyphens/>
        <w:spacing w:before="120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1685">
        <w:rPr>
          <w:rFonts w:ascii="Times New Roman" w:hAnsi="Times New Roman" w:cs="Times New Roman"/>
          <w:b/>
          <w:sz w:val="24"/>
          <w:szCs w:val="24"/>
        </w:rPr>
        <w:t>2.2.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t xml:space="preserve">  Порядок и условия оплаты труда  учебно-вспомогательного</w:t>
      </w:r>
      <w:r w:rsidR="0052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t>персонала</w:t>
      </w:r>
    </w:p>
    <w:p w:rsidR="00FA1685" w:rsidRDefault="00FA1685" w:rsidP="00AA5B9A">
      <w:pPr>
        <w:pStyle w:val="ConsPlusNormal"/>
        <w:widowControl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2.2.1. Размеры должностных окладов работников</w:t>
      </w:r>
      <w:r w:rsidR="007121DD">
        <w:rPr>
          <w:rFonts w:ascii="Times New Roman" w:hAnsi="Times New Roman" w:cs="Times New Roman"/>
          <w:sz w:val="24"/>
          <w:szCs w:val="24"/>
        </w:rPr>
        <w:t xml:space="preserve"> </w:t>
      </w:r>
      <w:r w:rsidR="000B175C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учреждений, занимающих должности работников учебно-вспомогательного персонала (далее - учебно-вспомогательный персонал), устанавливаются на основе отнесения занимаемых ими должностей к профессиональным квалификационным группам в соответствии с приказом Минздравсоцразвития России от 5 мая </w:t>
      </w:r>
      <w:smartTag w:uri="urn:schemas-microsoft-com:office:smarttags" w:element="metricconverter">
        <w:smartTagPr>
          <w:attr w:name="ProductID" w:val="2008 г"/>
        </w:smartTagPr>
        <w:r w:rsidRPr="00FA1685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FA1685">
        <w:rPr>
          <w:rFonts w:ascii="Times New Roman" w:hAnsi="Times New Roman" w:cs="Times New Roman"/>
          <w:sz w:val="24"/>
          <w:szCs w:val="24"/>
        </w:rPr>
        <w:t>.  № 216н «Об утверждении профессиональных квалификационных групп дол</w:t>
      </w:r>
      <w:r w:rsidR="005279FE">
        <w:rPr>
          <w:rFonts w:ascii="Times New Roman" w:hAnsi="Times New Roman" w:cs="Times New Roman"/>
          <w:sz w:val="24"/>
          <w:szCs w:val="24"/>
        </w:rPr>
        <w:t>жностей работников образования»</w:t>
      </w:r>
      <w:r w:rsidR="00524448">
        <w:rPr>
          <w:rFonts w:ascii="Times New Roman" w:hAnsi="Times New Roman" w:cs="Times New Roman"/>
          <w:sz w:val="24"/>
          <w:szCs w:val="24"/>
        </w:rPr>
        <w:t xml:space="preserve"> </w:t>
      </w:r>
      <w:r w:rsidR="00524448" w:rsidRPr="00524448">
        <w:rPr>
          <w:rFonts w:ascii="Times New Roman" w:hAnsi="Times New Roman" w:cs="Times New Roman"/>
          <w:sz w:val="24"/>
          <w:szCs w:val="24"/>
        </w:rPr>
        <w:t xml:space="preserve">(размеры должностных окладов </w:t>
      </w:r>
      <w:r w:rsidR="00524448" w:rsidRPr="00524448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="00524448">
        <w:rPr>
          <w:rFonts w:ascii="Times New Roman" w:hAnsi="Times New Roman"/>
          <w:sz w:val="24"/>
          <w:szCs w:val="24"/>
        </w:rPr>
        <w:t>1</w:t>
      </w:r>
      <w:r w:rsidR="006568E4">
        <w:rPr>
          <w:rFonts w:ascii="Times New Roman" w:hAnsi="Times New Roman"/>
          <w:sz w:val="24"/>
          <w:szCs w:val="24"/>
        </w:rPr>
        <w:t xml:space="preserve"> к настоящему П</w:t>
      </w:r>
      <w:r w:rsidR="00524448" w:rsidRPr="00524448">
        <w:rPr>
          <w:rFonts w:ascii="Times New Roman" w:hAnsi="Times New Roman"/>
          <w:sz w:val="24"/>
          <w:szCs w:val="24"/>
        </w:rPr>
        <w:t>оложению)</w:t>
      </w:r>
      <w:r w:rsidR="00524448">
        <w:rPr>
          <w:rFonts w:ascii="Times New Roman" w:hAnsi="Times New Roman"/>
          <w:sz w:val="24"/>
          <w:szCs w:val="24"/>
        </w:rPr>
        <w:t>.</w:t>
      </w:r>
    </w:p>
    <w:p w:rsidR="00E440AE" w:rsidRPr="00542BF5" w:rsidRDefault="00983A59" w:rsidP="00E440A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E440AE" w:rsidRPr="00542BF5">
        <w:rPr>
          <w:rFonts w:ascii="Times New Roman" w:hAnsi="Times New Roman" w:cs="Times New Roman"/>
          <w:sz w:val="24"/>
          <w:szCs w:val="24"/>
        </w:rPr>
        <w:t>Учебно-вспомогательному персоналу устанавливаются следующие повышающие коэффициенты к должностным окладам:</w:t>
      </w:r>
    </w:p>
    <w:p w:rsidR="00E440AE" w:rsidRPr="00542BF5" w:rsidRDefault="00E440AE" w:rsidP="00E440A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F5">
        <w:rPr>
          <w:rFonts w:ascii="Times New Roman" w:hAnsi="Times New Roman" w:cs="Times New Roman"/>
          <w:sz w:val="24"/>
          <w:szCs w:val="24"/>
        </w:rPr>
        <w:t xml:space="preserve">- по занимаемой должности </w:t>
      </w:r>
      <w:r w:rsidRPr="00542BF5">
        <w:rPr>
          <w:rFonts w:ascii="Times New Roman" w:hAnsi="Times New Roman"/>
          <w:sz w:val="24"/>
          <w:szCs w:val="24"/>
        </w:rPr>
        <w:t>(повышающий коэффициент привед</w:t>
      </w:r>
      <w:r w:rsidR="006568E4">
        <w:rPr>
          <w:rFonts w:ascii="Times New Roman" w:hAnsi="Times New Roman"/>
          <w:sz w:val="24"/>
          <w:szCs w:val="24"/>
        </w:rPr>
        <w:t>ён в приложении 1 к настоящему П</w:t>
      </w:r>
      <w:r w:rsidRPr="00542BF5">
        <w:rPr>
          <w:rFonts w:ascii="Times New Roman" w:hAnsi="Times New Roman"/>
          <w:sz w:val="24"/>
          <w:szCs w:val="24"/>
        </w:rPr>
        <w:t>оложению)</w:t>
      </w:r>
      <w:r w:rsidRPr="00542BF5">
        <w:rPr>
          <w:rFonts w:ascii="Times New Roman" w:hAnsi="Times New Roman" w:cs="Times New Roman"/>
          <w:sz w:val="24"/>
          <w:szCs w:val="24"/>
        </w:rPr>
        <w:t>;</w:t>
      </w:r>
    </w:p>
    <w:p w:rsidR="00E440AE" w:rsidRDefault="00E440AE" w:rsidP="00E440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F5">
        <w:rPr>
          <w:rFonts w:ascii="Times New Roman" w:hAnsi="Times New Roman" w:cs="Times New Roman"/>
          <w:sz w:val="24"/>
          <w:szCs w:val="24"/>
        </w:rPr>
        <w:t xml:space="preserve">- за специфику работы в образовательном учреждении (в соответствии с </w:t>
      </w:r>
      <w:hyperlink w:anchor="sub_215" w:history="1">
        <w:r w:rsidRPr="00542BF5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пунктом 2.1.5</w:t>
        </w:r>
      </w:hyperlink>
      <w:r w:rsidR="002001C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2001C7" w:rsidRPr="00C94D6B" w:rsidRDefault="002001C7" w:rsidP="005A2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D6B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повышающий коэффициент</w:t>
      </w:r>
      <w:r w:rsidRPr="00C94D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01C7" w:rsidRPr="00542BF5" w:rsidRDefault="002001C7" w:rsidP="005A25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A1685" w:rsidRPr="00FA1685" w:rsidRDefault="00FA1685" w:rsidP="00007528">
      <w:pPr>
        <w:pStyle w:val="ConsPlusNormal"/>
        <w:widowControl/>
        <w:suppressAutoHyphens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</w:rPr>
        <w:t>2.3. Порядок и условия оплаты труда педагогических работников</w:t>
      </w:r>
    </w:p>
    <w:p w:rsidR="00FA1685" w:rsidRDefault="00FA1685" w:rsidP="00AA5B9A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2.3.1. Размеры должностных окладов работников </w:t>
      </w:r>
      <w:r w:rsidR="00E75A4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учреждений, занимающих должности педагогических работников (далее - педагогические работники),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    от 5 мая </w:t>
      </w:r>
      <w:smartTag w:uri="urn:schemas-microsoft-com:office:smarttags" w:element="metricconverter">
        <w:smartTagPr>
          <w:attr w:name="ProductID" w:val="2008 г"/>
        </w:smartTagPr>
        <w:r w:rsidRPr="00FA1685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FA1685">
        <w:rPr>
          <w:rFonts w:ascii="Times New Roman" w:hAnsi="Times New Roman" w:cs="Times New Roman"/>
          <w:sz w:val="24"/>
          <w:szCs w:val="24"/>
        </w:rPr>
        <w:t>. № 216н «Об утверждении профессиональных квалификационных групп должностей работников образования»</w:t>
      </w:r>
      <w:r w:rsidR="005279FE" w:rsidRPr="005279FE">
        <w:rPr>
          <w:rFonts w:ascii="Times New Roman" w:hAnsi="Times New Roman" w:cs="Times New Roman"/>
          <w:sz w:val="24"/>
          <w:szCs w:val="24"/>
        </w:rPr>
        <w:t xml:space="preserve"> </w:t>
      </w:r>
      <w:r w:rsidR="00FE6B99" w:rsidRPr="00524448">
        <w:rPr>
          <w:rFonts w:ascii="Times New Roman" w:hAnsi="Times New Roman" w:cs="Times New Roman"/>
          <w:sz w:val="24"/>
          <w:szCs w:val="24"/>
        </w:rPr>
        <w:t xml:space="preserve">(размеры должностных окладов </w:t>
      </w:r>
      <w:r w:rsidR="00FE6B99" w:rsidRPr="00524448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="00FE6B99">
        <w:rPr>
          <w:rFonts w:ascii="Times New Roman" w:hAnsi="Times New Roman"/>
          <w:sz w:val="24"/>
          <w:szCs w:val="24"/>
        </w:rPr>
        <w:t>2</w:t>
      </w:r>
      <w:r w:rsidR="006568E4">
        <w:rPr>
          <w:rFonts w:ascii="Times New Roman" w:hAnsi="Times New Roman"/>
          <w:sz w:val="24"/>
          <w:szCs w:val="24"/>
        </w:rPr>
        <w:t xml:space="preserve"> к настоящему П</w:t>
      </w:r>
      <w:r w:rsidR="00FE6B99" w:rsidRPr="00524448">
        <w:rPr>
          <w:rFonts w:ascii="Times New Roman" w:hAnsi="Times New Roman"/>
          <w:sz w:val="24"/>
          <w:szCs w:val="24"/>
        </w:rPr>
        <w:t>оложению)</w:t>
      </w:r>
      <w:r w:rsidRPr="00FA1685">
        <w:rPr>
          <w:rFonts w:ascii="Times New Roman" w:hAnsi="Times New Roman" w:cs="Times New Roman"/>
          <w:sz w:val="24"/>
          <w:szCs w:val="24"/>
        </w:rPr>
        <w:t>.</w:t>
      </w:r>
    </w:p>
    <w:p w:rsidR="00D51236" w:rsidRPr="00D51236" w:rsidRDefault="00D51236" w:rsidP="00D512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D51236">
        <w:rPr>
          <w:rFonts w:ascii="Times New Roman" w:hAnsi="Times New Roman" w:cs="Times New Roman"/>
          <w:sz w:val="24"/>
          <w:szCs w:val="24"/>
        </w:rPr>
        <w:t>Педагогическим работникам учреждения устанавливаются следующие повышающие коэффициенты к должностным окладам:</w:t>
      </w:r>
    </w:p>
    <w:p w:rsidR="00D51236" w:rsidRPr="00C65236" w:rsidRDefault="00D51236" w:rsidP="00D512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36">
        <w:rPr>
          <w:rFonts w:ascii="Times New Roman" w:hAnsi="Times New Roman" w:cs="Times New Roman"/>
          <w:sz w:val="24"/>
          <w:szCs w:val="24"/>
        </w:rPr>
        <w:t xml:space="preserve">- по занимаемой должности </w:t>
      </w:r>
      <w:r w:rsidRPr="00C65236">
        <w:rPr>
          <w:rFonts w:ascii="Times New Roman" w:hAnsi="Times New Roman"/>
          <w:sz w:val="24"/>
          <w:szCs w:val="24"/>
        </w:rPr>
        <w:t>(повышающий коэффициент приведён в прило</w:t>
      </w:r>
      <w:r w:rsidR="006568E4">
        <w:rPr>
          <w:rFonts w:ascii="Times New Roman" w:hAnsi="Times New Roman"/>
          <w:sz w:val="24"/>
          <w:szCs w:val="24"/>
        </w:rPr>
        <w:t>жении 2 к настоящему П</w:t>
      </w:r>
      <w:r w:rsidRPr="00C65236">
        <w:rPr>
          <w:rFonts w:ascii="Times New Roman" w:hAnsi="Times New Roman"/>
          <w:sz w:val="24"/>
          <w:szCs w:val="24"/>
        </w:rPr>
        <w:t>оложению)</w:t>
      </w:r>
      <w:r w:rsidRPr="00C65236">
        <w:rPr>
          <w:rFonts w:ascii="Times New Roman" w:hAnsi="Times New Roman" w:cs="Times New Roman"/>
          <w:sz w:val="24"/>
          <w:szCs w:val="24"/>
        </w:rPr>
        <w:t>;</w:t>
      </w:r>
    </w:p>
    <w:p w:rsidR="00D51236" w:rsidRPr="00C65236" w:rsidRDefault="00D51236" w:rsidP="00D512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36">
        <w:rPr>
          <w:rFonts w:ascii="Times New Roman" w:hAnsi="Times New Roman" w:cs="Times New Roman"/>
          <w:sz w:val="24"/>
          <w:szCs w:val="24"/>
        </w:rPr>
        <w:t>- за квалификационную категорию;</w:t>
      </w:r>
    </w:p>
    <w:p w:rsidR="00D51236" w:rsidRPr="00C65236" w:rsidRDefault="00D51236" w:rsidP="00D512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36">
        <w:rPr>
          <w:rFonts w:ascii="Times New Roman" w:hAnsi="Times New Roman" w:cs="Times New Roman"/>
          <w:sz w:val="24"/>
          <w:szCs w:val="24"/>
        </w:rPr>
        <w:t>- за уровень образования;</w:t>
      </w:r>
    </w:p>
    <w:p w:rsidR="00C65236" w:rsidRPr="00C65236" w:rsidRDefault="00C65236" w:rsidP="00D512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36">
        <w:rPr>
          <w:rFonts w:ascii="Times New Roman" w:hAnsi="Times New Roman" w:cs="Times New Roman"/>
          <w:sz w:val="24"/>
          <w:szCs w:val="24"/>
        </w:rPr>
        <w:t xml:space="preserve">- за специфику работы в учреждении (в соответствии с </w:t>
      </w:r>
      <w:hyperlink w:anchor="sub_215" w:history="1">
        <w:r w:rsidRPr="00C65236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пунктом 2.1.5</w:t>
        </w:r>
      </w:hyperlink>
      <w:r w:rsidRPr="00C65236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D51236" w:rsidRDefault="00251A19" w:rsidP="00D512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стаж педагогической работы;</w:t>
      </w:r>
    </w:p>
    <w:p w:rsidR="00251A19" w:rsidRDefault="00251A19" w:rsidP="005A2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D6B">
        <w:rPr>
          <w:rFonts w:ascii="Times New Roman" w:eastAsia="Times New Roman" w:hAnsi="Times New Roman" w:cs="Times New Roman"/>
          <w:sz w:val="24"/>
          <w:szCs w:val="24"/>
        </w:rPr>
        <w:t>- персональный повышающий коэффициент.</w:t>
      </w:r>
    </w:p>
    <w:p w:rsidR="00FA1685" w:rsidRPr="00FA1685" w:rsidRDefault="00693638" w:rsidP="005A2525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9"/>
      <w:r>
        <w:rPr>
          <w:rFonts w:ascii="Times New Roman" w:hAnsi="Times New Roman" w:cs="Times New Roman"/>
          <w:sz w:val="24"/>
          <w:szCs w:val="24"/>
        </w:rPr>
        <w:t>Р</w:t>
      </w:r>
      <w:r w:rsidR="00FA1685" w:rsidRPr="00FA1685">
        <w:rPr>
          <w:rFonts w:ascii="Times New Roman" w:hAnsi="Times New Roman" w:cs="Times New Roman"/>
          <w:sz w:val="24"/>
          <w:szCs w:val="24"/>
        </w:rPr>
        <w:t>азмер повышающих коэффициентов к должностному окладу (ставке) педаго</w:t>
      </w:r>
      <w:r w:rsidR="00D51236">
        <w:rPr>
          <w:rFonts w:ascii="Times New Roman" w:hAnsi="Times New Roman" w:cs="Times New Roman"/>
          <w:sz w:val="24"/>
          <w:szCs w:val="24"/>
        </w:rPr>
        <w:t xml:space="preserve">гических работников по уровню </w:t>
      </w:r>
      <w:r w:rsidR="00FA1685" w:rsidRPr="00FA1685">
        <w:rPr>
          <w:rFonts w:ascii="Times New Roman" w:hAnsi="Times New Roman" w:cs="Times New Roman"/>
          <w:sz w:val="24"/>
          <w:szCs w:val="24"/>
        </w:rPr>
        <w:t>образования, за стаж работы, за квалификационную категорию: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4956"/>
        <w:gridCol w:w="2410"/>
      </w:tblGrid>
      <w:tr w:rsidR="00FA1685" w:rsidRPr="00FA1685" w:rsidTr="00302D69">
        <w:trPr>
          <w:cantSplit/>
          <w:trHeight w:val="843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Наименование  </w:t>
            </w:r>
            <w:r w:rsidRPr="00FA1685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повышения    </w:t>
            </w:r>
            <w:r w:rsidRPr="00FA1685">
              <w:rPr>
                <w:rFonts w:ascii="Times New Roman" w:hAnsi="Times New Roman" w:cs="Times New Roman"/>
                <w:sz w:val="24"/>
                <w:szCs w:val="24"/>
              </w:rPr>
              <w:br/>
              <w:t>величины должностного оклада (ставки)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</w:tr>
      <w:tr w:rsidR="00FA1685" w:rsidRPr="00FA1685" w:rsidTr="00302D69">
        <w:trPr>
          <w:cantSplit/>
          <w:trHeight w:val="648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 </w:t>
            </w:r>
            <w:r w:rsidRPr="00FA16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    </w:t>
            </w:r>
            <w:r w:rsidRPr="00FA168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right="-21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A1685" w:rsidRPr="00FA1685" w:rsidTr="00302D69">
        <w:trPr>
          <w:cantSplit/>
          <w:trHeight w:val="48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5" w:rsidRPr="00FA1685" w:rsidTr="00302D69">
        <w:trPr>
          <w:cantSplit/>
          <w:trHeight w:val="2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 </w:t>
            </w:r>
            <w:r w:rsidRPr="00FA1685">
              <w:rPr>
                <w:rFonts w:ascii="Times New Roman" w:hAnsi="Times New Roman" w:cs="Times New Roman"/>
                <w:sz w:val="24"/>
                <w:szCs w:val="24"/>
              </w:rPr>
              <w:br/>
              <w:t>стажа работы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Стаж работы более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0, 47</w:t>
            </w:r>
          </w:p>
        </w:tc>
      </w:tr>
      <w:tr w:rsidR="00FA1685" w:rsidRPr="00FA1685" w:rsidTr="00302D69"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Стаж работы от 10 до 15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0, 37</w:t>
            </w:r>
          </w:p>
        </w:tc>
      </w:tr>
      <w:tr w:rsidR="00FA1685" w:rsidRPr="00FA1685" w:rsidTr="00302D69"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0, 27</w:t>
            </w:r>
          </w:p>
        </w:tc>
      </w:tr>
      <w:tr w:rsidR="00FA1685" w:rsidRPr="00FA1685" w:rsidTr="00302D69">
        <w:trPr>
          <w:cantSplit/>
          <w:trHeight w:val="240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Стаж работы от 2 до 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A1685" w:rsidRPr="00FA1685" w:rsidTr="00302D69">
        <w:trPr>
          <w:cantSplit/>
          <w:trHeight w:val="728"/>
        </w:trPr>
        <w:tc>
          <w:tcPr>
            <w:tcW w:w="2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Стаж работы от 0 до 2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85" w:rsidRPr="00FA1685" w:rsidTr="00302D69">
        <w:trPr>
          <w:trHeight w:val="600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 </w:t>
            </w:r>
            <w:r w:rsidRPr="00FA1685">
              <w:rPr>
                <w:rFonts w:ascii="Times New Roman" w:hAnsi="Times New Roman" w:cs="Times New Roman"/>
                <w:sz w:val="24"/>
                <w:szCs w:val="24"/>
              </w:rPr>
              <w:br/>
              <w:t>за квалификационную категорию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  <w:p w:rsidR="00FA1685" w:rsidRPr="00FA1685" w:rsidRDefault="0020476B" w:rsidP="00AA5B9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A1685" w:rsidRPr="00FA168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85" w:rsidRPr="00FA1685" w:rsidRDefault="00FA1685" w:rsidP="00AA5B9A">
            <w:pPr>
              <w:pStyle w:val="ConsPlusNorma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5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  <w:p w:rsidR="00FA1685" w:rsidRPr="00FA1685" w:rsidRDefault="00FA1685" w:rsidP="00AA5B9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E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221E46" w:rsidRPr="00D51236" w:rsidRDefault="00221E46" w:rsidP="00AA5B9A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"/>
      <w:bookmarkEnd w:id="2"/>
      <w:r w:rsidRPr="00D51236">
        <w:rPr>
          <w:rFonts w:ascii="Times New Roman" w:hAnsi="Times New Roman" w:cs="Times New Roman"/>
          <w:sz w:val="24"/>
          <w:szCs w:val="24"/>
        </w:rPr>
        <w:t>Педагогическим работникам учреждений, имеющим квалификационную категорию коэффициент к должностному окладу за стаж работы не применяется.</w:t>
      </w:r>
    </w:p>
    <w:p w:rsidR="00FA1685" w:rsidRPr="00FA1685" w:rsidRDefault="00FA1685" w:rsidP="0000752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912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t>. Порядок и условия опла</w:t>
      </w:r>
      <w:r w:rsidR="00007528">
        <w:rPr>
          <w:rFonts w:ascii="Times New Roman" w:hAnsi="Times New Roman" w:cs="Times New Roman"/>
          <w:b/>
          <w:bCs/>
          <w:sz w:val="24"/>
          <w:szCs w:val="24"/>
        </w:rPr>
        <w:t xml:space="preserve">ты труда работников, занимающих 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t>общеотраслевые должности специалистов и служащих</w:t>
      </w:r>
    </w:p>
    <w:p w:rsidR="00FA1685" w:rsidRDefault="00FA1685" w:rsidP="001B245A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C91232">
        <w:rPr>
          <w:rFonts w:ascii="Times New Roman" w:hAnsi="Times New Roman" w:cs="Times New Roman"/>
          <w:sz w:val="24"/>
          <w:szCs w:val="24"/>
        </w:rPr>
        <w:t>4</w:t>
      </w:r>
      <w:r w:rsidRPr="00FA1685">
        <w:rPr>
          <w:rFonts w:ascii="Times New Roman" w:hAnsi="Times New Roman" w:cs="Times New Roman"/>
          <w:sz w:val="24"/>
          <w:szCs w:val="24"/>
        </w:rPr>
        <w:t>.1. Размеры должностных окладов работников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E75A4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учреждений, занимающих общеотраслевые должности руководителей, специалистов и служащих (далее - работники), устанавливаются на основе отнесения занимаемых ими должностей к профессиональным квалификационным группам,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FA1685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FA1685">
        <w:rPr>
          <w:rFonts w:ascii="Times New Roman" w:hAnsi="Times New Roman" w:cs="Times New Roman"/>
          <w:sz w:val="24"/>
          <w:szCs w:val="24"/>
        </w:rPr>
        <w:t>. № 247н «Об утверждении профессиональных квалификационных групп общеотраслевых должностей руководителей, специалистов и служащих»</w:t>
      </w:r>
      <w:r w:rsidR="0017412D">
        <w:rPr>
          <w:rFonts w:ascii="Times New Roman" w:hAnsi="Times New Roman" w:cs="Times New Roman"/>
          <w:sz w:val="24"/>
          <w:szCs w:val="24"/>
        </w:rPr>
        <w:t xml:space="preserve"> </w:t>
      </w:r>
      <w:r w:rsidR="0017412D" w:rsidRPr="00524448">
        <w:rPr>
          <w:rFonts w:ascii="Times New Roman" w:hAnsi="Times New Roman" w:cs="Times New Roman"/>
          <w:sz w:val="24"/>
          <w:szCs w:val="24"/>
        </w:rPr>
        <w:t xml:space="preserve">(размеры должностных окладов </w:t>
      </w:r>
      <w:r w:rsidR="0017412D" w:rsidRPr="00524448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="0017412D">
        <w:rPr>
          <w:rFonts w:ascii="Times New Roman" w:hAnsi="Times New Roman"/>
          <w:sz w:val="24"/>
          <w:szCs w:val="24"/>
        </w:rPr>
        <w:t>3</w:t>
      </w:r>
      <w:r w:rsidR="006568E4">
        <w:rPr>
          <w:rFonts w:ascii="Times New Roman" w:hAnsi="Times New Roman"/>
          <w:sz w:val="24"/>
          <w:szCs w:val="24"/>
        </w:rPr>
        <w:t xml:space="preserve"> к настоящему П</w:t>
      </w:r>
      <w:r w:rsidR="0017412D" w:rsidRPr="00524448">
        <w:rPr>
          <w:rFonts w:ascii="Times New Roman" w:hAnsi="Times New Roman"/>
          <w:sz w:val="24"/>
          <w:szCs w:val="24"/>
        </w:rPr>
        <w:t>оложению)</w:t>
      </w:r>
      <w:r w:rsidR="005279FE" w:rsidRPr="00FA1685">
        <w:rPr>
          <w:rFonts w:ascii="Times New Roman" w:hAnsi="Times New Roman" w:cs="Times New Roman"/>
          <w:sz w:val="24"/>
          <w:szCs w:val="24"/>
        </w:rPr>
        <w:t>.</w:t>
      </w:r>
    </w:p>
    <w:p w:rsidR="004A548B" w:rsidRPr="004A548B" w:rsidRDefault="004A548B" w:rsidP="004A54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4A548B">
        <w:rPr>
          <w:rFonts w:ascii="Times New Roman" w:hAnsi="Times New Roman" w:cs="Times New Roman"/>
          <w:sz w:val="24"/>
          <w:szCs w:val="24"/>
        </w:rPr>
        <w:t>Специалистам и служащим устанавливаются следующие повышающие коэффициенты к должностным окладам:</w:t>
      </w:r>
    </w:p>
    <w:p w:rsidR="004A548B" w:rsidRPr="004A548B" w:rsidRDefault="004A548B" w:rsidP="004A54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48B">
        <w:rPr>
          <w:rFonts w:ascii="Times New Roman" w:hAnsi="Times New Roman" w:cs="Times New Roman"/>
          <w:sz w:val="24"/>
          <w:szCs w:val="24"/>
        </w:rPr>
        <w:t xml:space="preserve">- по занимаемой должности </w:t>
      </w:r>
      <w:r w:rsidRPr="004A548B">
        <w:rPr>
          <w:rFonts w:ascii="Times New Roman" w:hAnsi="Times New Roman"/>
          <w:sz w:val="24"/>
          <w:szCs w:val="24"/>
        </w:rPr>
        <w:t xml:space="preserve">(повышающий коэффициент приведён в приложении </w:t>
      </w:r>
      <w:r>
        <w:rPr>
          <w:rFonts w:ascii="Times New Roman" w:hAnsi="Times New Roman"/>
          <w:sz w:val="24"/>
          <w:szCs w:val="24"/>
        </w:rPr>
        <w:t>3</w:t>
      </w:r>
      <w:r w:rsidR="006568E4">
        <w:rPr>
          <w:rFonts w:ascii="Times New Roman" w:hAnsi="Times New Roman"/>
          <w:sz w:val="24"/>
          <w:szCs w:val="24"/>
        </w:rPr>
        <w:t xml:space="preserve"> к настоящему П</w:t>
      </w:r>
      <w:r w:rsidRPr="004A548B">
        <w:rPr>
          <w:rFonts w:ascii="Times New Roman" w:hAnsi="Times New Roman"/>
          <w:sz w:val="24"/>
          <w:szCs w:val="24"/>
        </w:rPr>
        <w:t>оложению)</w:t>
      </w:r>
      <w:r w:rsidRPr="004A54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48B" w:rsidRDefault="004A548B" w:rsidP="004A54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8B">
        <w:rPr>
          <w:rFonts w:ascii="Times New Roman" w:hAnsi="Times New Roman" w:cs="Times New Roman"/>
          <w:sz w:val="24"/>
          <w:szCs w:val="24"/>
        </w:rPr>
        <w:t xml:space="preserve">- за специфику работы в учреждении (в соответствии с </w:t>
      </w:r>
      <w:hyperlink w:anchor="sub_215" w:history="1">
        <w:r w:rsidRPr="004A548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пунктом 2.1.5</w:t>
        </w:r>
      </w:hyperlink>
      <w:r w:rsidR="008E644A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8E644A" w:rsidRDefault="008E644A" w:rsidP="004A54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повышающий коэффициент;</w:t>
      </w:r>
    </w:p>
    <w:p w:rsidR="007E21A9" w:rsidRPr="00A45F9E" w:rsidRDefault="007E21A9" w:rsidP="007E21A9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563FA6">
        <w:rPr>
          <w:rFonts w:ascii="Times New Roman" w:hAnsi="Times New Roman"/>
          <w:sz w:val="24"/>
          <w:szCs w:val="24"/>
        </w:rPr>
        <w:t>- ежемесячная надбавка за выслугу лет (устанавливается в процентах к должностному окладу дифференцированно в зависимости от продолжительности общего стажа работы</w:t>
      </w:r>
      <w:r>
        <w:rPr>
          <w:rFonts w:ascii="Times New Roman" w:hAnsi="Times New Roman"/>
          <w:sz w:val="24"/>
          <w:szCs w:val="24"/>
        </w:rPr>
        <w:t>)</w:t>
      </w:r>
      <w:r w:rsidRPr="00563FA6">
        <w:rPr>
          <w:rFonts w:ascii="Times New Roman" w:hAnsi="Times New Roman"/>
          <w:sz w:val="24"/>
          <w:szCs w:val="24"/>
        </w:rPr>
        <w:t xml:space="preserve"> в следующих </w:t>
      </w:r>
      <w:r w:rsidRPr="00A45F9E">
        <w:rPr>
          <w:rFonts w:ascii="Times New Roman" w:hAnsi="Times New Roman"/>
          <w:sz w:val="24"/>
          <w:szCs w:val="24"/>
        </w:rPr>
        <w:t>размерах (для учреждений расположенных на сельской территории):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</w:tblGrid>
      <w:tr w:rsidR="007E21A9" w:rsidRPr="00563FA6" w:rsidTr="00571A55">
        <w:tc>
          <w:tcPr>
            <w:tcW w:w="2802" w:type="dxa"/>
          </w:tcPr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при стаже работы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от 3 до 8 лет –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свыше 8 до 13 лет –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свыше 13 до 18 лет –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свыше 18 до 23 лет –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свыше 23 лет –</w:t>
            </w:r>
          </w:p>
        </w:tc>
        <w:tc>
          <w:tcPr>
            <w:tcW w:w="1701" w:type="dxa"/>
          </w:tcPr>
          <w:p w:rsidR="007E21A9" w:rsidRPr="00563FA6" w:rsidRDefault="008A0F7B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</w:t>
            </w:r>
            <w:r w:rsidR="007E21A9" w:rsidRPr="00563F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21A9" w:rsidRPr="00563FA6" w:rsidRDefault="007E21A9" w:rsidP="00571A5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E21A9" w:rsidRPr="00A45F9E" w:rsidRDefault="007E21A9" w:rsidP="007E21A9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563FA6">
        <w:rPr>
          <w:rFonts w:ascii="Times New Roman" w:hAnsi="Times New Roman"/>
          <w:sz w:val="24"/>
          <w:szCs w:val="24"/>
        </w:rPr>
        <w:t>- ежемесячная надбавка за сложность, напряженность и высокие достижения в труде</w:t>
      </w:r>
      <w:r w:rsidR="000938F4">
        <w:rPr>
          <w:rFonts w:ascii="Times New Roman" w:hAnsi="Times New Roman"/>
          <w:sz w:val="24"/>
          <w:szCs w:val="24"/>
        </w:rPr>
        <w:t xml:space="preserve"> до 95</w:t>
      </w:r>
      <w:r w:rsidR="000938F4" w:rsidRPr="000938F4">
        <w:rPr>
          <w:rFonts w:ascii="Times New Roman" w:hAnsi="Times New Roman"/>
          <w:sz w:val="24"/>
          <w:szCs w:val="24"/>
        </w:rPr>
        <w:t>% от должностного 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9E">
        <w:rPr>
          <w:rFonts w:ascii="Times New Roman" w:hAnsi="Times New Roman"/>
          <w:sz w:val="24"/>
          <w:szCs w:val="24"/>
        </w:rPr>
        <w:t>(для учреждений расположенных на сельской территории);</w:t>
      </w:r>
    </w:p>
    <w:p w:rsidR="008E644A" w:rsidRPr="00A45F9E" w:rsidRDefault="007E21A9" w:rsidP="007E21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AD">
        <w:rPr>
          <w:rFonts w:ascii="Times New Roman" w:hAnsi="Times New Roman"/>
          <w:sz w:val="24"/>
          <w:szCs w:val="24"/>
        </w:rPr>
        <w:t>- ежемесячное денежное поощрение производится в процентах от должностного ок</w:t>
      </w:r>
      <w:r w:rsidR="000938F4" w:rsidRPr="00F500AD">
        <w:rPr>
          <w:rFonts w:ascii="Times New Roman" w:hAnsi="Times New Roman"/>
          <w:sz w:val="24"/>
          <w:szCs w:val="24"/>
        </w:rPr>
        <w:t>лада в размере до 20</w:t>
      </w:r>
      <w:r w:rsidRPr="00F500AD">
        <w:rPr>
          <w:rFonts w:ascii="Times New Roman" w:hAnsi="Times New Roman"/>
          <w:sz w:val="24"/>
          <w:szCs w:val="24"/>
        </w:rPr>
        <w:t xml:space="preserve">0 % должностного оклада по решению работодателя в пределах фонда оплаты труда </w:t>
      </w:r>
      <w:r w:rsidRPr="00F500AD">
        <w:rPr>
          <w:rFonts w:ascii="Times New Roman" w:hAnsi="Times New Roman" w:cs="Times New Roman"/>
          <w:sz w:val="24"/>
          <w:szCs w:val="24"/>
        </w:rPr>
        <w:t>(для учреждений расположенных на сельской территории).</w:t>
      </w:r>
    </w:p>
    <w:p w:rsidR="004A548B" w:rsidRPr="00FA1685" w:rsidRDefault="004A548B" w:rsidP="00AA5B9A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9DC" w:rsidRDefault="000269DC" w:rsidP="00007528">
      <w:pPr>
        <w:pStyle w:val="ConsPlusNormal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8B" w:rsidRDefault="00FA1685" w:rsidP="00007528">
      <w:pPr>
        <w:pStyle w:val="ConsPlusNormal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912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1685">
        <w:rPr>
          <w:rFonts w:ascii="Times New Roman" w:hAnsi="Times New Roman" w:cs="Times New Roman"/>
          <w:b/>
          <w:bCs/>
          <w:sz w:val="24"/>
          <w:szCs w:val="24"/>
        </w:rPr>
        <w:t>. Порядок и условия оплаты труда работников рабочих профессий</w:t>
      </w:r>
    </w:p>
    <w:p w:rsidR="00FA1685" w:rsidRDefault="00FA1685" w:rsidP="004A548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C91232">
        <w:rPr>
          <w:rFonts w:ascii="Times New Roman" w:hAnsi="Times New Roman" w:cs="Times New Roman"/>
          <w:sz w:val="24"/>
          <w:szCs w:val="24"/>
        </w:rPr>
        <w:t>5</w:t>
      </w:r>
      <w:r w:rsidRPr="00FA1685">
        <w:rPr>
          <w:rFonts w:ascii="Times New Roman" w:hAnsi="Times New Roman" w:cs="Times New Roman"/>
          <w:sz w:val="24"/>
          <w:szCs w:val="24"/>
        </w:rPr>
        <w:t>.1.  Размеры должностных окладов профессий рабочих устанавливаются на основе отнесения занимаемых ими должностей к  профессиональным квалификац</w:t>
      </w:r>
      <w:r w:rsidR="00813A13">
        <w:rPr>
          <w:rFonts w:ascii="Times New Roman" w:hAnsi="Times New Roman" w:cs="Times New Roman"/>
          <w:sz w:val="24"/>
          <w:szCs w:val="24"/>
        </w:rPr>
        <w:t xml:space="preserve">ионным группам, </w:t>
      </w:r>
      <w:r w:rsidRPr="00FA1685">
        <w:rPr>
          <w:rFonts w:ascii="Times New Roman" w:hAnsi="Times New Roman" w:cs="Times New Roman"/>
          <w:sz w:val="24"/>
          <w:szCs w:val="24"/>
        </w:rPr>
        <w:t xml:space="preserve">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FA1685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FA1685">
        <w:rPr>
          <w:rFonts w:ascii="Times New Roman" w:hAnsi="Times New Roman" w:cs="Times New Roman"/>
          <w:sz w:val="24"/>
          <w:szCs w:val="24"/>
        </w:rPr>
        <w:t xml:space="preserve">. № 248н «Об утверждении профессиональных </w:t>
      </w:r>
      <w:r w:rsidRPr="00FA1685">
        <w:rPr>
          <w:rFonts w:ascii="Times New Roman" w:hAnsi="Times New Roman" w:cs="Times New Roman"/>
          <w:sz w:val="24"/>
          <w:szCs w:val="24"/>
        </w:rPr>
        <w:lastRenderedPageBreak/>
        <w:t>квалификационных групп общеотраслевых профессий рабочих»</w:t>
      </w:r>
      <w:r w:rsidR="00813A13">
        <w:rPr>
          <w:rFonts w:ascii="Times New Roman" w:hAnsi="Times New Roman" w:cs="Times New Roman"/>
          <w:sz w:val="24"/>
          <w:szCs w:val="24"/>
        </w:rPr>
        <w:t xml:space="preserve"> </w:t>
      </w:r>
      <w:r w:rsidR="00813A13" w:rsidRPr="00524448">
        <w:rPr>
          <w:rFonts w:ascii="Times New Roman" w:hAnsi="Times New Roman" w:cs="Times New Roman"/>
          <w:sz w:val="24"/>
          <w:szCs w:val="24"/>
        </w:rPr>
        <w:t xml:space="preserve">(размеры должностных окладов </w:t>
      </w:r>
      <w:r w:rsidR="00813A13" w:rsidRPr="00524448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="00813A13">
        <w:rPr>
          <w:rFonts w:ascii="Times New Roman" w:hAnsi="Times New Roman"/>
          <w:sz w:val="24"/>
          <w:szCs w:val="24"/>
        </w:rPr>
        <w:t>4</w:t>
      </w:r>
      <w:r w:rsidR="006568E4">
        <w:rPr>
          <w:rFonts w:ascii="Times New Roman" w:hAnsi="Times New Roman"/>
          <w:sz w:val="24"/>
          <w:szCs w:val="24"/>
        </w:rPr>
        <w:t xml:space="preserve"> к настоящему П</w:t>
      </w:r>
      <w:r w:rsidR="00813A13" w:rsidRPr="00524448">
        <w:rPr>
          <w:rFonts w:ascii="Times New Roman" w:hAnsi="Times New Roman"/>
          <w:sz w:val="24"/>
          <w:szCs w:val="24"/>
        </w:rPr>
        <w:t>оложению)</w:t>
      </w:r>
      <w:r w:rsidRPr="00FA1685">
        <w:rPr>
          <w:rFonts w:ascii="Times New Roman" w:hAnsi="Times New Roman" w:cs="Times New Roman"/>
          <w:sz w:val="24"/>
          <w:szCs w:val="24"/>
        </w:rPr>
        <w:t>.</w:t>
      </w:r>
    </w:p>
    <w:p w:rsidR="00E85A3C" w:rsidRPr="00E85A3C" w:rsidRDefault="00E85A3C" w:rsidP="00E85A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E85A3C">
        <w:rPr>
          <w:rFonts w:ascii="Times New Roman" w:hAnsi="Times New Roman" w:cs="Times New Roman"/>
          <w:sz w:val="24"/>
          <w:szCs w:val="24"/>
        </w:rPr>
        <w:t>Работникам учреждений профессий рабочих устанавливаются следующие повышающие коэффициенты к должностным окладам:</w:t>
      </w:r>
    </w:p>
    <w:p w:rsidR="00E85A3C" w:rsidRDefault="00E85A3C" w:rsidP="00E85A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3C">
        <w:rPr>
          <w:rFonts w:ascii="Times New Roman" w:hAnsi="Times New Roman" w:cs="Times New Roman"/>
          <w:sz w:val="24"/>
          <w:szCs w:val="24"/>
        </w:rPr>
        <w:t xml:space="preserve">- по занимаемой должности </w:t>
      </w:r>
      <w:r w:rsidRPr="00E85A3C">
        <w:rPr>
          <w:rFonts w:ascii="Times New Roman" w:hAnsi="Times New Roman"/>
          <w:sz w:val="24"/>
          <w:szCs w:val="24"/>
        </w:rPr>
        <w:t>(повышающий коэффициент привед</w:t>
      </w:r>
      <w:r w:rsidR="006568E4">
        <w:rPr>
          <w:rFonts w:ascii="Times New Roman" w:hAnsi="Times New Roman"/>
          <w:sz w:val="24"/>
          <w:szCs w:val="24"/>
        </w:rPr>
        <w:t>ён в приложении 4 к настоящему П</w:t>
      </w:r>
      <w:r w:rsidRPr="00E85A3C">
        <w:rPr>
          <w:rFonts w:ascii="Times New Roman" w:hAnsi="Times New Roman"/>
          <w:sz w:val="24"/>
          <w:szCs w:val="24"/>
        </w:rPr>
        <w:t>оложению)</w:t>
      </w:r>
      <w:r w:rsidR="00E42DE8">
        <w:rPr>
          <w:rFonts w:ascii="Times New Roman" w:hAnsi="Times New Roman" w:cs="Times New Roman"/>
          <w:sz w:val="24"/>
          <w:szCs w:val="24"/>
        </w:rPr>
        <w:t>;</w:t>
      </w:r>
    </w:p>
    <w:p w:rsidR="00E42DE8" w:rsidRPr="00E85A3C" w:rsidRDefault="00E42DE8" w:rsidP="00E85A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повышающий коэффициент.</w:t>
      </w:r>
    </w:p>
    <w:p w:rsidR="00693638" w:rsidRPr="007D61FA" w:rsidRDefault="00693638" w:rsidP="00AA5B9A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638" w:rsidRPr="007D61FA" w:rsidRDefault="00FA1685" w:rsidP="00007528">
      <w:pPr>
        <w:pStyle w:val="ConsPlusTitle"/>
        <w:widowControl/>
        <w:suppressAutoHyphens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D60EE">
        <w:rPr>
          <w:rFonts w:ascii="Times New Roman" w:hAnsi="Times New Roman" w:cs="Times New Roman"/>
          <w:sz w:val="24"/>
          <w:szCs w:val="24"/>
        </w:rPr>
        <w:t>2.</w:t>
      </w:r>
      <w:r w:rsidR="00C91232" w:rsidRPr="009D60EE">
        <w:rPr>
          <w:rFonts w:ascii="Times New Roman" w:hAnsi="Times New Roman" w:cs="Times New Roman"/>
          <w:sz w:val="24"/>
          <w:szCs w:val="24"/>
        </w:rPr>
        <w:t>6</w:t>
      </w:r>
      <w:r w:rsidRPr="009D60EE">
        <w:rPr>
          <w:rFonts w:ascii="Times New Roman" w:hAnsi="Times New Roman" w:cs="Times New Roman"/>
          <w:sz w:val="24"/>
          <w:szCs w:val="24"/>
        </w:rPr>
        <w:t>. Оплата труда медицинских работников</w:t>
      </w:r>
    </w:p>
    <w:p w:rsidR="00FA1685" w:rsidRDefault="00FA1685" w:rsidP="00AA5B9A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1FA">
        <w:rPr>
          <w:rFonts w:ascii="Times New Roman" w:hAnsi="Times New Roman" w:cs="Times New Roman"/>
          <w:sz w:val="24"/>
          <w:szCs w:val="24"/>
        </w:rPr>
        <w:t>2.</w:t>
      </w:r>
      <w:r w:rsidR="00C91232" w:rsidRPr="007D61FA">
        <w:rPr>
          <w:rFonts w:ascii="Times New Roman" w:hAnsi="Times New Roman" w:cs="Times New Roman"/>
          <w:sz w:val="24"/>
          <w:szCs w:val="24"/>
        </w:rPr>
        <w:t>6</w:t>
      </w:r>
      <w:r w:rsidRPr="007D61FA">
        <w:rPr>
          <w:rFonts w:ascii="Times New Roman" w:hAnsi="Times New Roman" w:cs="Times New Roman"/>
          <w:sz w:val="24"/>
          <w:szCs w:val="24"/>
        </w:rPr>
        <w:t xml:space="preserve">.1. Размеры должностных окладов работников </w:t>
      </w:r>
      <w:r w:rsidR="00E75A43" w:rsidRPr="007D61F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7D61FA">
        <w:rPr>
          <w:rFonts w:ascii="Times New Roman" w:hAnsi="Times New Roman" w:cs="Times New Roman"/>
          <w:sz w:val="24"/>
          <w:szCs w:val="24"/>
        </w:rPr>
        <w:t xml:space="preserve"> учреждений, относящихся к медицинским работникам, устанавливаются на основе отнесения занимаемых ими должностей к профессиональным квалификационным группам, утвержденным приказом Минздравсоцразвития России от 6 августа </w:t>
      </w:r>
      <w:smartTag w:uri="urn:schemas-microsoft-com:office:smarttags" w:element="metricconverter">
        <w:smartTagPr>
          <w:attr w:name="ProductID" w:val="2007 г"/>
        </w:smartTagPr>
        <w:r w:rsidRPr="007D61FA">
          <w:rPr>
            <w:rFonts w:ascii="Times New Roman" w:hAnsi="Times New Roman" w:cs="Times New Roman"/>
            <w:sz w:val="24"/>
            <w:szCs w:val="24"/>
          </w:rPr>
          <w:t>2007 г</w:t>
        </w:r>
      </w:smartTag>
      <w:r w:rsidRPr="007D61FA">
        <w:rPr>
          <w:rFonts w:ascii="Times New Roman" w:hAnsi="Times New Roman" w:cs="Times New Roman"/>
          <w:sz w:val="24"/>
          <w:szCs w:val="24"/>
        </w:rPr>
        <w:t>. № 526 «Об утверждении профессиональных квалификационных групп должностей медицинских и фармацевтических работников»</w:t>
      </w:r>
      <w:r w:rsidR="00C22B53">
        <w:rPr>
          <w:rFonts w:ascii="Times New Roman" w:hAnsi="Times New Roman" w:cs="Times New Roman"/>
          <w:sz w:val="24"/>
          <w:szCs w:val="24"/>
        </w:rPr>
        <w:t xml:space="preserve"> </w:t>
      </w:r>
      <w:r w:rsidR="00C22B53" w:rsidRPr="00524448">
        <w:rPr>
          <w:rFonts w:ascii="Times New Roman" w:hAnsi="Times New Roman" w:cs="Times New Roman"/>
          <w:sz w:val="24"/>
          <w:szCs w:val="24"/>
        </w:rPr>
        <w:t xml:space="preserve">(размеры должностных окладов </w:t>
      </w:r>
      <w:r w:rsidR="00C22B53" w:rsidRPr="00524448">
        <w:rPr>
          <w:rFonts w:ascii="Times New Roman" w:hAnsi="Times New Roman"/>
          <w:sz w:val="24"/>
          <w:szCs w:val="24"/>
        </w:rPr>
        <w:t xml:space="preserve">приведены в приложении </w:t>
      </w:r>
      <w:r w:rsidR="00C22B53">
        <w:rPr>
          <w:rFonts w:ascii="Times New Roman" w:hAnsi="Times New Roman"/>
          <w:sz w:val="24"/>
          <w:szCs w:val="24"/>
        </w:rPr>
        <w:t>5</w:t>
      </w:r>
      <w:r w:rsidR="006568E4">
        <w:rPr>
          <w:rFonts w:ascii="Times New Roman" w:hAnsi="Times New Roman"/>
          <w:sz w:val="24"/>
          <w:szCs w:val="24"/>
        </w:rPr>
        <w:t xml:space="preserve"> к настоящему П</w:t>
      </w:r>
      <w:r w:rsidR="00C22B53" w:rsidRPr="00524448">
        <w:rPr>
          <w:rFonts w:ascii="Times New Roman" w:hAnsi="Times New Roman"/>
          <w:sz w:val="24"/>
          <w:szCs w:val="24"/>
        </w:rPr>
        <w:t>оложению)</w:t>
      </w:r>
      <w:r w:rsidRPr="007D61FA">
        <w:rPr>
          <w:rFonts w:ascii="Times New Roman" w:hAnsi="Times New Roman" w:cs="Times New Roman"/>
          <w:sz w:val="24"/>
          <w:szCs w:val="24"/>
        </w:rPr>
        <w:t>.</w:t>
      </w:r>
    </w:p>
    <w:p w:rsidR="00C22B53" w:rsidRPr="00C94D6B" w:rsidRDefault="00C22B53" w:rsidP="00C22B53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Pr="00C94D6B">
        <w:rPr>
          <w:rFonts w:ascii="Times New Roman" w:hAnsi="Times New Roman"/>
          <w:sz w:val="24"/>
          <w:szCs w:val="24"/>
        </w:rPr>
        <w:t>Медицинским р</w:t>
      </w:r>
      <w:r>
        <w:rPr>
          <w:rFonts w:ascii="Times New Roman" w:hAnsi="Times New Roman"/>
          <w:bCs/>
          <w:sz w:val="24"/>
          <w:szCs w:val="24"/>
        </w:rPr>
        <w:t xml:space="preserve">аботникам </w:t>
      </w:r>
      <w:r w:rsidRPr="00C94D6B">
        <w:rPr>
          <w:rFonts w:ascii="Times New Roman" w:hAnsi="Times New Roman"/>
          <w:sz w:val="24"/>
          <w:szCs w:val="24"/>
        </w:rPr>
        <w:t>устанавливаются следующие повышающие коэффициенты к должностным окладам:</w:t>
      </w:r>
    </w:p>
    <w:p w:rsidR="00C22B53" w:rsidRPr="00C22B53" w:rsidRDefault="00C22B53" w:rsidP="00C22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53">
        <w:rPr>
          <w:rFonts w:ascii="Times New Roman" w:hAnsi="Times New Roman" w:cs="Times New Roman"/>
          <w:sz w:val="24"/>
          <w:szCs w:val="24"/>
        </w:rPr>
        <w:t>- за стаж работы от 3 до 5 лет – 0,2;</w:t>
      </w:r>
    </w:p>
    <w:p w:rsidR="00C22B53" w:rsidRPr="00C22B53" w:rsidRDefault="00C22B53" w:rsidP="00C22B53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53">
        <w:rPr>
          <w:rFonts w:ascii="Times New Roman" w:hAnsi="Times New Roman" w:cs="Times New Roman"/>
          <w:sz w:val="24"/>
          <w:szCs w:val="24"/>
        </w:rPr>
        <w:t xml:space="preserve">                              свыше 5 лет – 0,3;</w:t>
      </w:r>
    </w:p>
    <w:p w:rsidR="00C22B53" w:rsidRPr="00C22B53" w:rsidRDefault="00C22B53" w:rsidP="00C22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B53">
        <w:rPr>
          <w:rFonts w:ascii="Times New Roman" w:hAnsi="Times New Roman" w:cs="Times New Roman"/>
          <w:sz w:val="24"/>
          <w:szCs w:val="24"/>
        </w:rPr>
        <w:t xml:space="preserve">- по занимаемой должности </w:t>
      </w:r>
      <w:r w:rsidRPr="00C22B53">
        <w:rPr>
          <w:rFonts w:ascii="Times New Roman" w:hAnsi="Times New Roman"/>
          <w:sz w:val="24"/>
          <w:szCs w:val="24"/>
        </w:rPr>
        <w:t>(повышающий коэффициент привед</w:t>
      </w:r>
      <w:r w:rsidR="006568E4">
        <w:rPr>
          <w:rFonts w:ascii="Times New Roman" w:hAnsi="Times New Roman"/>
          <w:sz w:val="24"/>
          <w:szCs w:val="24"/>
        </w:rPr>
        <w:t>ён в приложении 5 к настоящему П</w:t>
      </w:r>
      <w:r w:rsidRPr="00C22B53">
        <w:rPr>
          <w:rFonts w:ascii="Times New Roman" w:hAnsi="Times New Roman"/>
          <w:sz w:val="24"/>
          <w:szCs w:val="24"/>
        </w:rPr>
        <w:t>оложению)</w:t>
      </w:r>
      <w:r w:rsidRPr="00C22B53">
        <w:rPr>
          <w:rFonts w:ascii="Times New Roman" w:hAnsi="Times New Roman" w:cs="Times New Roman"/>
          <w:sz w:val="24"/>
          <w:szCs w:val="24"/>
        </w:rPr>
        <w:t>;</w:t>
      </w:r>
    </w:p>
    <w:p w:rsidR="00C22B53" w:rsidRDefault="00C22B53" w:rsidP="00C22B53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53">
        <w:rPr>
          <w:rFonts w:ascii="Times New Roman" w:hAnsi="Times New Roman" w:cs="Times New Roman"/>
          <w:sz w:val="24"/>
          <w:szCs w:val="24"/>
        </w:rPr>
        <w:t xml:space="preserve">- за специфику работы в образовательном учреждении (в соответствии с </w:t>
      </w:r>
      <w:hyperlink w:anchor="sub_215" w:history="1">
        <w:r w:rsidRPr="00C22B53">
          <w:rPr>
            <w:rStyle w:val="a4"/>
            <w:rFonts w:ascii="Times New Roman" w:hAnsi="Times New Roman"/>
            <w:color w:val="auto"/>
            <w:sz w:val="24"/>
            <w:szCs w:val="24"/>
          </w:rPr>
          <w:t>пунктом 2.1.5</w:t>
        </w:r>
      </w:hyperlink>
      <w:r w:rsidRPr="00C22B53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462689">
        <w:rPr>
          <w:rFonts w:ascii="Times New Roman" w:hAnsi="Times New Roman" w:cs="Times New Roman"/>
          <w:sz w:val="24"/>
          <w:szCs w:val="24"/>
        </w:rPr>
        <w:t>;</w:t>
      </w:r>
    </w:p>
    <w:p w:rsidR="00462689" w:rsidRDefault="00462689" w:rsidP="00C22B53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повышающий коэффициент.</w:t>
      </w:r>
    </w:p>
    <w:p w:rsidR="00AC4DEA" w:rsidRPr="007D61FA" w:rsidRDefault="00AC4DEA" w:rsidP="00AA5B9A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37A1" w:rsidRPr="00FA1685" w:rsidRDefault="001337A1" w:rsidP="00007528">
      <w:pPr>
        <w:suppressAutoHyphens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685">
        <w:rPr>
          <w:rFonts w:ascii="Times New Roman" w:hAnsi="Times New Roman" w:cs="Times New Roman"/>
          <w:b/>
          <w:sz w:val="24"/>
          <w:szCs w:val="24"/>
        </w:rPr>
        <w:t>2.</w:t>
      </w:r>
      <w:r w:rsidR="000B2B55">
        <w:rPr>
          <w:rFonts w:ascii="Times New Roman" w:hAnsi="Times New Roman" w:cs="Times New Roman"/>
          <w:b/>
          <w:sz w:val="24"/>
          <w:szCs w:val="24"/>
        </w:rPr>
        <w:t>8</w:t>
      </w:r>
      <w:r w:rsidRPr="00FA1685">
        <w:rPr>
          <w:rFonts w:ascii="Times New Roman" w:hAnsi="Times New Roman" w:cs="Times New Roman"/>
          <w:b/>
          <w:sz w:val="24"/>
          <w:szCs w:val="24"/>
        </w:rPr>
        <w:t>.Порядок и условия установления выплат компенсационного характера.</w:t>
      </w:r>
    </w:p>
    <w:p w:rsidR="001337A1" w:rsidRPr="00FA1685" w:rsidRDefault="001337A1" w:rsidP="001B245A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.1. С учетом условий труда и норм действующего законодательства работникам устанавливаются выплаты компенсационного характера.</w:t>
      </w:r>
    </w:p>
    <w:p w:rsidR="001337A1" w:rsidRPr="00FA1685" w:rsidRDefault="001337A1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.2.Выплаты компенсационного характера, размеры и условия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представительного органа работников.</w:t>
      </w:r>
    </w:p>
    <w:p w:rsidR="001337A1" w:rsidRPr="00FA1685" w:rsidRDefault="001337A1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.3. Установление выплат компенсационного характера конкретному работнику производится на основании приказа руководителя учреждения.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 xml:space="preserve">.4. Для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 за работу в особых условиях или условиях, отклоняющихся от нормальных, могут устанавливаться следующие выплаты компенсационного характера: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доплата за работу в ночное время;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выплаты при выполнении работ различной квалификации;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доплата за совмещение профессий (должностей);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доплата за расширение зон обслуживания;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- доплата за классное руководство; 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заведованием кабинетами и мастерскими;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- доплата за проверку тетрадей. 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.5. Размеры компенсационных выплат устанавливаются в процентном отношении (если иное не установлено законодательством Российской Федерации) к должностному окладу без учета повышающих и персональных повышающих коэффициентов.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 xml:space="preserve">.6. Выплаты работникам, занятым на тяжелых работах, работах с вредными и (или) опасными и иными особыми условиями труда устанавливаются в порядке, определенном законодательством Российской Федерации: 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а) за работу  с тяжелыми, вредными и опасными  условиями труда до 12%;</w:t>
      </w:r>
    </w:p>
    <w:p w:rsidR="001337A1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б) за работу с особо тяжелыми, особо вредными и особо опасными условиями труда до 24%.  </w:t>
      </w:r>
    </w:p>
    <w:p w:rsidR="001337A1" w:rsidRPr="00191E1E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Конкретный размер доплаты работникам определяется работодателем с учетом мнения представительного органа работников либо коллективным договором, трудовым договором в зависимости от продолжительности их работы в неблагоприятных условиях труда по результатам аттестации рабочих мест.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.7. В учреждениях каждый час ра</w:t>
      </w:r>
      <w:r w:rsidR="008141C9">
        <w:rPr>
          <w:rFonts w:ascii="Times New Roman" w:hAnsi="Times New Roman" w:cs="Times New Roman"/>
          <w:sz w:val="24"/>
          <w:szCs w:val="24"/>
        </w:rPr>
        <w:t xml:space="preserve">боты в ночное время (в период </w:t>
      </w:r>
      <w:r w:rsidRPr="00FA1685">
        <w:rPr>
          <w:rFonts w:ascii="Times New Roman" w:hAnsi="Times New Roman" w:cs="Times New Roman"/>
          <w:sz w:val="24"/>
          <w:szCs w:val="24"/>
        </w:rPr>
        <w:t>с 22 часов до 6 часов) оплачивается в повышенном размере не ниже 35% 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</w:t>
      </w:r>
      <w:r w:rsidR="00E16E00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</w:t>
      </w:r>
      <w:r w:rsidR="00E91650">
        <w:rPr>
          <w:rFonts w:ascii="Times New Roman" w:hAnsi="Times New Roman" w:cs="Times New Roman"/>
          <w:sz w:val="24"/>
          <w:szCs w:val="24"/>
        </w:rPr>
        <w:t>9</w:t>
      </w:r>
      <w:r w:rsidRPr="00FA1685">
        <w:rPr>
          <w:rFonts w:ascii="Times New Roman" w:hAnsi="Times New Roman" w:cs="Times New Roman"/>
          <w:sz w:val="24"/>
          <w:szCs w:val="24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.1</w:t>
      </w:r>
      <w:r w:rsidR="00E91650">
        <w:rPr>
          <w:rFonts w:ascii="Times New Roman" w:hAnsi="Times New Roman" w:cs="Times New Roman"/>
          <w:sz w:val="24"/>
          <w:szCs w:val="24"/>
        </w:rPr>
        <w:t>0</w:t>
      </w:r>
      <w:r w:rsidRPr="00FA1685">
        <w:rPr>
          <w:rFonts w:ascii="Times New Roman" w:hAnsi="Times New Roman" w:cs="Times New Roman"/>
          <w:sz w:val="24"/>
          <w:szCs w:val="24"/>
        </w:rPr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.1</w:t>
      </w:r>
      <w:r w:rsidR="00E91650">
        <w:rPr>
          <w:rFonts w:ascii="Times New Roman" w:hAnsi="Times New Roman" w:cs="Times New Roman"/>
          <w:sz w:val="24"/>
          <w:szCs w:val="24"/>
        </w:rPr>
        <w:t>1</w:t>
      </w:r>
      <w:r w:rsidRPr="00FA1685">
        <w:rPr>
          <w:rFonts w:ascii="Times New Roman" w:hAnsi="Times New Roman" w:cs="Times New Roman"/>
          <w:sz w:val="24"/>
          <w:szCs w:val="24"/>
        </w:rPr>
        <w:t>.Оплата труда в выходные и нерабочие праздничные дни.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Работа в выходной или нерабочий праздничный день оплачивается не менее чем в двойном размере: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работникам, получающим должностной оклад (ставку), - в размере не менее одинарной дневной или часовой ставки (части должностного оклада (ставки) за день или час работы) сверх должностного оклада (ставки),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(ставки), за день или час работы) сверх оклада (должностного оклада), если работа производилась сверх месячной нормы рабочего времени.</w:t>
      </w:r>
    </w:p>
    <w:p w:rsidR="001337A1" w:rsidRPr="00FA1685" w:rsidRDefault="001337A1" w:rsidP="00AA5B9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1337A1" w:rsidRPr="00F7069F" w:rsidRDefault="001337A1" w:rsidP="001B245A">
      <w:pPr>
        <w:suppressAutoHyphens/>
        <w:spacing w:after="0" w:line="240" w:lineRule="auto"/>
        <w:ind w:firstLine="720"/>
        <w:contextualSpacing/>
        <w:jc w:val="both"/>
        <w:rPr>
          <w:rStyle w:val="FontStyle38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8</w:t>
      </w:r>
      <w:r w:rsidRPr="00FA1685">
        <w:rPr>
          <w:rFonts w:ascii="Times New Roman" w:hAnsi="Times New Roman" w:cs="Times New Roman"/>
          <w:sz w:val="24"/>
          <w:szCs w:val="24"/>
        </w:rPr>
        <w:t>.1</w:t>
      </w:r>
      <w:r w:rsidR="00E91650">
        <w:rPr>
          <w:rFonts w:ascii="Times New Roman" w:hAnsi="Times New Roman" w:cs="Times New Roman"/>
          <w:sz w:val="24"/>
          <w:szCs w:val="24"/>
        </w:rPr>
        <w:t>2</w:t>
      </w:r>
      <w:r w:rsidRPr="00FA1685">
        <w:rPr>
          <w:rFonts w:ascii="Times New Roman" w:hAnsi="Times New Roman" w:cs="Times New Roman"/>
          <w:sz w:val="24"/>
          <w:szCs w:val="24"/>
        </w:rPr>
        <w:t>. Размеры доплат  (классное руководство,</w:t>
      </w:r>
      <w:r w:rsidR="008243EB">
        <w:rPr>
          <w:rFonts w:ascii="Times New Roman" w:hAnsi="Times New Roman" w:cs="Times New Roman"/>
          <w:sz w:val="24"/>
          <w:szCs w:val="24"/>
        </w:rPr>
        <w:t xml:space="preserve"> заведование кабинетами и мастерскими,</w:t>
      </w:r>
      <w:r w:rsidRPr="00FA1685">
        <w:rPr>
          <w:rFonts w:ascii="Times New Roman" w:hAnsi="Times New Roman" w:cs="Times New Roman"/>
          <w:sz w:val="24"/>
          <w:szCs w:val="24"/>
        </w:rPr>
        <w:t xml:space="preserve"> проверка письме</w:t>
      </w:r>
      <w:r w:rsidR="008243EB">
        <w:rPr>
          <w:rFonts w:ascii="Times New Roman" w:hAnsi="Times New Roman" w:cs="Times New Roman"/>
          <w:sz w:val="24"/>
          <w:szCs w:val="24"/>
        </w:rPr>
        <w:t>н</w:t>
      </w:r>
      <w:r w:rsidRPr="00FA1685">
        <w:rPr>
          <w:rFonts w:ascii="Times New Roman" w:hAnsi="Times New Roman" w:cs="Times New Roman"/>
          <w:sz w:val="24"/>
          <w:szCs w:val="24"/>
        </w:rPr>
        <w:t xml:space="preserve">ных работ), </w:t>
      </w:r>
      <w:r w:rsidR="008243EB">
        <w:rPr>
          <w:rFonts w:ascii="Times New Roman" w:hAnsi="Times New Roman" w:cs="Times New Roman"/>
          <w:sz w:val="24"/>
          <w:szCs w:val="24"/>
        </w:rPr>
        <w:t xml:space="preserve">устанавливаются в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8243EB">
        <w:rPr>
          <w:rFonts w:ascii="Times New Roman" w:hAnsi="Times New Roman" w:cs="Times New Roman"/>
          <w:sz w:val="24"/>
          <w:szCs w:val="24"/>
        </w:rPr>
        <w:t>х размерах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069F">
        <w:rPr>
          <w:rStyle w:val="FontStyle38"/>
          <w:sz w:val="24"/>
          <w:szCs w:val="24"/>
        </w:rPr>
        <w:tab/>
      </w:r>
    </w:p>
    <w:p w:rsidR="001D114C" w:rsidRDefault="001B245A" w:rsidP="001B245A">
      <w:pPr>
        <w:pStyle w:val="Style20"/>
        <w:widowControl/>
        <w:tabs>
          <w:tab w:val="left" w:pos="4338"/>
        </w:tabs>
        <w:suppressAutoHyphens/>
        <w:spacing w:line="240" w:lineRule="auto"/>
        <w:ind w:left="564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1) з</w:t>
      </w:r>
      <w:r w:rsidR="001337A1" w:rsidRPr="00F7069F">
        <w:rPr>
          <w:rStyle w:val="FontStyle38"/>
          <w:sz w:val="24"/>
          <w:szCs w:val="24"/>
        </w:rPr>
        <w:t>а проверку тетрадей</w:t>
      </w:r>
      <w:r w:rsidR="001D114C">
        <w:rPr>
          <w:rStyle w:val="FontStyle38"/>
          <w:sz w:val="24"/>
          <w:szCs w:val="24"/>
        </w:rPr>
        <w:t>:</w:t>
      </w:r>
    </w:p>
    <w:p w:rsidR="001337A1" w:rsidRPr="00F7069F" w:rsidRDefault="001D114C" w:rsidP="00AA5B9A">
      <w:pPr>
        <w:pStyle w:val="Style20"/>
        <w:widowControl/>
        <w:tabs>
          <w:tab w:val="left" w:pos="4338"/>
        </w:tabs>
        <w:suppressAutoHyphens/>
        <w:spacing w:line="240" w:lineRule="auto"/>
        <w:ind w:left="564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- русский язык </w:t>
      </w:r>
      <w:r w:rsidR="001337A1" w:rsidRPr="00F7069F">
        <w:rPr>
          <w:rStyle w:val="FontStyle38"/>
          <w:sz w:val="24"/>
          <w:szCs w:val="24"/>
        </w:rPr>
        <w:t>15 % от часов</w:t>
      </w:r>
    </w:p>
    <w:p w:rsidR="001337A1" w:rsidRPr="00F7069F" w:rsidRDefault="001D114C" w:rsidP="001D114C">
      <w:pPr>
        <w:pStyle w:val="Style10"/>
        <w:widowControl/>
        <w:suppressAutoHyphens/>
        <w:spacing w:line="240" w:lineRule="auto"/>
        <w:ind w:left="567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="001337A1" w:rsidRPr="00F7069F">
        <w:rPr>
          <w:rStyle w:val="FontStyle38"/>
          <w:sz w:val="24"/>
          <w:szCs w:val="24"/>
        </w:rPr>
        <w:t>литература</w:t>
      </w:r>
    </w:p>
    <w:p w:rsidR="001337A1" w:rsidRPr="00F7069F" w:rsidRDefault="001D114C" w:rsidP="001D114C">
      <w:pPr>
        <w:pStyle w:val="Style10"/>
        <w:widowControl/>
        <w:tabs>
          <w:tab w:val="left" w:pos="4547"/>
        </w:tabs>
        <w:suppressAutoHyphens/>
        <w:spacing w:line="240" w:lineRule="auto"/>
        <w:ind w:left="567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математика </w:t>
      </w:r>
      <w:r w:rsidR="001337A1" w:rsidRPr="00F7069F">
        <w:rPr>
          <w:rStyle w:val="FontStyle38"/>
          <w:sz w:val="24"/>
          <w:szCs w:val="24"/>
        </w:rPr>
        <w:t>10 % от часов</w:t>
      </w:r>
    </w:p>
    <w:p w:rsidR="001337A1" w:rsidRPr="00F7069F" w:rsidRDefault="001D114C" w:rsidP="001D114C">
      <w:pPr>
        <w:pStyle w:val="Style10"/>
        <w:widowControl/>
        <w:suppressAutoHyphens/>
        <w:spacing w:before="7" w:line="240" w:lineRule="auto"/>
        <w:ind w:left="567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="001337A1" w:rsidRPr="00F7069F">
        <w:rPr>
          <w:rStyle w:val="FontStyle38"/>
          <w:sz w:val="24"/>
          <w:szCs w:val="24"/>
        </w:rPr>
        <w:t>иностранный язык</w:t>
      </w:r>
    </w:p>
    <w:p w:rsidR="001337A1" w:rsidRPr="00F7069F" w:rsidRDefault="001D114C" w:rsidP="001D114C">
      <w:pPr>
        <w:pStyle w:val="Style10"/>
        <w:widowControl/>
        <w:tabs>
          <w:tab w:val="left" w:pos="4558"/>
        </w:tabs>
        <w:suppressAutoHyphens/>
        <w:spacing w:line="240" w:lineRule="auto"/>
        <w:ind w:left="567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начальные классы </w:t>
      </w:r>
      <w:r w:rsidR="001337A1" w:rsidRPr="00F7069F">
        <w:rPr>
          <w:rStyle w:val="FontStyle38"/>
          <w:sz w:val="24"/>
          <w:szCs w:val="24"/>
        </w:rPr>
        <w:t>10 % от должностного оклада</w:t>
      </w:r>
    </w:p>
    <w:p w:rsidR="001D114C" w:rsidRDefault="001B245A" w:rsidP="00AA5B9A">
      <w:pPr>
        <w:pStyle w:val="Style20"/>
        <w:widowControl/>
        <w:tabs>
          <w:tab w:val="left" w:pos="4576"/>
        </w:tabs>
        <w:suppressAutoHyphens/>
        <w:spacing w:before="7" w:line="240" w:lineRule="auto"/>
        <w:ind w:left="564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2) з</w:t>
      </w:r>
      <w:r w:rsidR="001337A1" w:rsidRPr="00F7069F">
        <w:rPr>
          <w:rStyle w:val="FontStyle38"/>
          <w:sz w:val="24"/>
          <w:szCs w:val="24"/>
        </w:rPr>
        <w:t>а классное руководство</w:t>
      </w:r>
      <w:r w:rsidR="001D114C">
        <w:rPr>
          <w:rStyle w:val="FontStyle38"/>
          <w:sz w:val="24"/>
          <w:szCs w:val="24"/>
        </w:rPr>
        <w:t>:</w:t>
      </w:r>
    </w:p>
    <w:p w:rsidR="001337A1" w:rsidRPr="00F7069F" w:rsidRDefault="001337A1" w:rsidP="00AA5B9A">
      <w:pPr>
        <w:pStyle w:val="Style20"/>
        <w:widowControl/>
        <w:tabs>
          <w:tab w:val="left" w:pos="4576"/>
        </w:tabs>
        <w:suppressAutoHyphens/>
        <w:spacing w:before="7" w:line="240" w:lineRule="auto"/>
        <w:ind w:left="564" w:firstLine="0"/>
        <w:jc w:val="left"/>
        <w:rPr>
          <w:rStyle w:val="FontStyle38"/>
          <w:sz w:val="24"/>
          <w:szCs w:val="24"/>
        </w:rPr>
      </w:pPr>
      <w:r w:rsidRPr="00F7069F">
        <w:rPr>
          <w:rStyle w:val="FontStyle38"/>
          <w:sz w:val="24"/>
          <w:szCs w:val="24"/>
        </w:rPr>
        <w:t xml:space="preserve"> - 1 -4 классы</w:t>
      </w:r>
      <w:r w:rsidR="001D114C">
        <w:rPr>
          <w:rStyle w:val="FontStyle38"/>
          <w:sz w:val="24"/>
          <w:szCs w:val="24"/>
        </w:rPr>
        <w:t xml:space="preserve"> </w:t>
      </w:r>
      <w:r w:rsidRPr="00F7069F">
        <w:rPr>
          <w:rStyle w:val="FontStyle38"/>
          <w:sz w:val="24"/>
          <w:szCs w:val="24"/>
        </w:rPr>
        <w:t>15 % от должностного оклада</w:t>
      </w:r>
    </w:p>
    <w:p w:rsidR="001337A1" w:rsidRPr="00F7069F" w:rsidRDefault="001D114C" w:rsidP="001D114C">
      <w:pPr>
        <w:pStyle w:val="Style10"/>
        <w:widowControl/>
        <w:tabs>
          <w:tab w:val="left" w:pos="4565"/>
        </w:tabs>
        <w:suppressAutoHyphens/>
        <w:spacing w:line="240" w:lineRule="auto"/>
        <w:ind w:left="567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</w:t>
      </w:r>
      <w:r w:rsidR="001337A1" w:rsidRPr="00F7069F">
        <w:rPr>
          <w:rStyle w:val="FontStyle38"/>
          <w:sz w:val="24"/>
          <w:szCs w:val="24"/>
        </w:rPr>
        <w:t>- 5-11 классы</w:t>
      </w:r>
      <w:r>
        <w:rPr>
          <w:rStyle w:val="FontStyle38"/>
          <w:sz w:val="24"/>
          <w:szCs w:val="24"/>
        </w:rPr>
        <w:t xml:space="preserve"> </w:t>
      </w:r>
      <w:r w:rsidR="001337A1" w:rsidRPr="00F7069F">
        <w:rPr>
          <w:rStyle w:val="FontStyle38"/>
          <w:sz w:val="24"/>
          <w:szCs w:val="24"/>
        </w:rPr>
        <w:t>20 % от должностного оклада</w:t>
      </w:r>
    </w:p>
    <w:p w:rsidR="001D114C" w:rsidRDefault="001B245A" w:rsidP="00AA5B9A">
      <w:pPr>
        <w:pStyle w:val="Style10"/>
        <w:widowControl/>
        <w:suppressAutoHyphens/>
        <w:spacing w:before="7" w:line="240" w:lineRule="auto"/>
        <w:ind w:left="561" w:right="366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3) з</w:t>
      </w:r>
      <w:r w:rsidR="001337A1" w:rsidRPr="00F7069F">
        <w:rPr>
          <w:rStyle w:val="FontStyle38"/>
          <w:sz w:val="24"/>
          <w:szCs w:val="24"/>
        </w:rPr>
        <w:t>а заведование</w:t>
      </w:r>
      <w:r w:rsidR="001D114C">
        <w:rPr>
          <w:rStyle w:val="FontStyle38"/>
          <w:sz w:val="24"/>
          <w:szCs w:val="24"/>
        </w:rPr>
        <w:t>:</w:t>
      </w:r>
    </w:p>
    <w:p w:rsidR="001D114C" w:rsidRDefault="001D114C" w:rsidP="00AA5B9A">
      <w:pPr>
        <w:pStyle w:val="Style10"/>
        <w:widowControl/>
        <w:suppressAutoHyphens/>
        <w:spacing w:before="7" w:line="240" w:lineRule="auto"/>
        <w:ind w:left="561" w:right="366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-</w:t>
      </w:r>
      <w:r w:rsidR="001337A1" w:rsidRPr="00F7069F">
        <w:rPr>
          <w:rStyle w:val="FontStyle38"/>
          <w:sz w:val="24"/>
          <w:szCs w:val="24"/>
        </w:rPr>
        <w:t xml:space="preserve"> специализированными кабинетами до 10 % от должностного оклада </w:t>
      </w:r>
    </w:p>
    <w:p w:rsidR="001337A1" w:rsidRDefault="001D114C" w:rsidP="00AA5B9A">
      <w:pPr>
        <w:pStyle w:val="Style10"/>
        <w:widowControl/>
        <w:suppressAutoHyphens/>
        <w:spacing w:before="7" w:line="240" w:lineRule="auto"/>
        <w:ind w:left="561" w:right="366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="001337A1" w:rsidRPr="00F7069F">
        <w:rPr>
          <w:rStyle w:val="FontStyle38"/>
          <w:sz w:val="24"/>
          <w:szCs w:val="24"/>
        </w:rPr>
        <w:t>мастерскими</w:t>
      </w:r>
      <w:r>
        <w:rPr>
          <w:rStyle w:val="FontStyle38"/>
          <w:sz w:val="24"/>
          <w:szCs w:val="24"/>
        </w:rPr>
        <w:t xml:space="preserve"> </w:t>
      </w:r>
      <w:r w:rsidR="000B2B55">
        <w:rPr>
          <w:rStyle w:val="FontStyle38"/>
          <w:sz w:val="24"/>
          <w:szCs w:val="24"/>
        </w:rPr>
        <w:t xml:space="preserve">от   </w:t>
      </w:r>
      <w:r w:rsidR="001337A1" w:rsidRPr="00F7069F">
        <w:rPr>
          <w:rStyle w:val="FontStyle38"/>
          <w:sz w:val="24"/>
          <w:szCs w:val="24"/>
        </w:rPr>
        <w:t xml:space="preserve"> 20-35 % должностного оклада</w:t>
      </w:r>
    </w:p>
    <w:p w:rsidR="001337A1" w:rsidRPr="00FA1685" w:rsidRDefault="001337A1" w:rsidP="00AA5B9A">
      <w:pPr>
        <w:pStyle w:val="Style20"/>
        <w:widowControl/>
        <w:suppressAutoHyphens/>
        <w:spacing w:line="240" w:lineRule="auto"/>
        <w:ind w:left="22" w:firstLine="539"/>
      </w:pPr>
      <w:r w:rsidRPr="00F7069F">
        <w:rPr>
          <w:rStyle w:val="FontStyle38"/>
          <w:sz w:val="24"/>
          <w:szCs w:val="24"/>
        </w:rPr>
        <w:t>В классах с числом учащихся менее 15 человек оплата за классное руководство и проверку тетрадей производится в размере 50 % от соответствующих доплат.</w:t>
      </w:r>
    </w:p>
    <w:p w:rsidR="00302D69" w:rsidRPr="00FA1685" w:rsidRDefault="00007528" w:rsidP="00007528">
      <w:pPr>
        <w:pStyle w:val="ConsPlusNormal"/>
        <w:widowControl/>
        <w:suppressAutoHyphens/>
        <w:spacing w:before="120"/>
        <w:ind w:firstLine="56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02D69" w:rsidRPr="00FA1685">
        <w:rPr>
          <w:rFonts w:ascii="Times New Roman" w:hAnsi="Times New Roman" w:cs="Times New Roman"/>
          <w:b/>
          <w:sz w:val="24"/>
          <w:szCs w:val="24"/>
        </w:rPr>
        <w:t>2.</w:t>
      </w:r>
      <w:r w:rsidR="000B2B55">
        <w:rPr>
          <w:rFonts w:ascii="Times New Roman" w:hAnsi="Times New Roman" w:cs="Times New Roman"/>
          <w:b/>
          <w:sz w:val="24"/>
          <w:szCs w:val="24"/>
        </w:rPr>
        <w:t>9</w:t>
      </w:r>
      <w:r w:rsidR="00302D69" w:rsidRPr="00FA1685">
        <w:rPr>
          <w:rFonts w:ascii="Times New Roman" w:hAnsi="Times New Roman" w:cs="Times New Roman"/>
          <w:b/>
          <w:sz w:val="24"/>
          <w:szCs w:val="24"/>
        </w:rPr>
        <w:t>. Порядок и условия установления выплат  стимулирующего характера.</w:t>
      </w:r>
    </w:p>
    <w:p w:rsidR="00302D69" w:rsidRPr="00FA1685" w:rsidRDefault="00302D69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9</w:t>
      </w:r>
      <w:r w:rsidRPr="00FA1685">
        <w:rPr>
          <w:rFonts w:ascii="Times New Roman" w:hAnsi="Times New Roman" w:cs="Times New Roman"/>
          <w:sz w:val="24"/>
          <w:szCs w:val="24"/>
        </w:rPr>
        <w:t xml:space="preserve">.1. Выплаты стимулирующего характера, размеры и условия их осуществления устанавливаются к должностным окладам (ставкам) работников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 в соответствии с коллективными договорами, соглашениями, локальными нормативными актами в пределах фонда оплаты труда с учетом мнения представительного органа работников.</w:t>
      </w:r>
    </w:p>
    <w:p w:rsidR="00302D69" w:rsidRPr="00FA1685" w:rsidRDefault="00302D69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Перечень выплат стимулирующего характера должен отвечать уставным задачам образовательного учреждения.</w:t>
      </w:r>
    </w:p>
    <w:p w:rsidR="00302D69" w:rsidRPr="00FA1685" w:rsidRDefault="00302D69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9</w:t>
      </w:r>
      <w:r w:rsidRPr="00FA1685">
        <w:rPr>
          <w:rFonts w:ascii="Times New Roman" w:hAnsi="Times New Roman" w:cs="Times New Roman"/>
          <w:sz w:val="24"/>
          <w:szCs w:val="24"/>
        </w:rPr>
        <w:t>.2. Размер стимулирующей выплаты может устанавливаться как в абсолютном значении, так и в процентном отношении к должностному окладу.</w:t>
      </w:r>
    </w:p>
    <w:p w:rsidR="00302D69" w:rsidRDefault="00302D69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9</w:t>
      </w:r>
      <w:r w:rsidRPr="00FA1685">
        <w:rPr>
          <w:rFonts w:ascii="Times New Roman" w:hAnsi="Times New Roman" w:cs="Times New Roman"/>
          <w:sz w:val="24"/>
          <w:szCs w:val="24"/>
        </w:rPr>
        <w:t>.3. Финансирование стимулирующих выплат может осуществляться как за счет средств бюджета, так и за счет внебюджетных источников.</w:t>
      </w:r>
    </w:p>
    <w:p w:rsidR="00302D69" w:rsidRPr="00FA1685" w:rsidRDefault="00302D69" w:rsidP="00AA5B9A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A1685">
        <w:rPr>
          <w:rFonts w:ascii="Times New Roman" w:hAnsi="Times New Roman" w:cs="Times New Roman"/>
          <w:sz w:val="24"/>
          <w:szCs w:val="24"/>
        </w:rPr>
        <w:t xml:space="preserve">. </w:t>
      </w:r>
      <w:r w:rsidRPr="000771EA">
        <w:rPr>
          <w:rFonts w:ascii="Times New Roman" w:hAnsi="Times New Roman" w:cs="Times New Roman"/>
          <w:sz w:val="24"/>
          <w:szCs w:val="24"/>
        </w:rPr>
        <w:t>Объем средств направленных на выплаты стимулирующего характера не должен превышать 30% средств направленных на оплату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D69" w:rsidRDefault="00662CF0" w:rsidP="00AA5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2D69" w:rsidRPr="00FA1685">
        <w:rPr>
          <w:rFonts w:ascii="Times New Roman" w:hAnsi="Times New Roman" w:cs="Times New Roman"/>
          <w:sz w:val="24"/>
          <w:szCs w:val="24"/>
        </w:rPr>
        <w:t>2.</w:t>
      </w:r>
      <w:r w:rsidR="000B2B55">
        <w:rPr>
          <w:rFonts w:ascii="Times New Roman" w:hAnsi="Times New Roman" w:cs="Times New Roman"/>
          <w:sz w:val="24"/>
          <w:szCs w:val="24"/>
        </w:rPr>
        <w:t>9</w:t>
      </w:r>
      <w:r w:rsidR="00302D69" w:rsidRPr="00FA1685">
        <w:rPr>
          <w:rFonts w:ascii="Times New Roman" w:hAnsi="Times New Roman" w:cs="Times New Roman"/>
          <w:sz w:val="24"/>
          <w:szCs w:val="24"/>
        </w:rPr>
        <w:t>.</w:t>
      </w:r>
      <w:r w:rsidR="00302D69">
        <w:rPr>
          <w:rFonts w:ascii="Times New Roman" w:hAnsi="Times New Roman" w:cs="Times New Roman"/>
          <w:sz w:val="24"/>
          <w:szCs w:val="24"/>
        </w:rPr>
        <w:t>5</w:t>
      </w:r>
      <w:r w:rsidR="00302D69" w:rsidRPr="00FA1685">
        <w:rPr>
          <w:rFonts w:ascii="Times New Roman" w:hAnsi="Times New Roman" w:cs="Times New Roman"/>
          <w:sz w:val="24"/>
          <w:szCs w:val="24"/>
        </w:rPr>
        <w:t>. 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выплаты, при достижении которых данные выплаты производятся:</w:t>
      </w:r>
    </w:p>
    <w:p w:rsidR="00302D69" w:rsidRDefault="00302D69" w:rsidP="00AA5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302D69" w:rsidRPr="00267E7C" w:rsidRDefault="00302D69" w:rsidP="00AA5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за качество выполняемых работ;</w:t>
      </w:r>
    </w:p>
    <w:p w:rsidR="00302D69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за стаж непрерывной работы в образовательных учреждениях;</w:t>
      </w:r>
    </w:p>
    <w:p w:rsidR="00302D69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молодым специалистам;</w:t>
      </w:r>
    </w:p>
    <w:p w:rsidR="00993014" w:rsidRDefault="00302D69" w:rsidP="00AA5B9A">
      <w:pPr>
        <w:pStyle w:val="Style24"/>
        <w:widowControl/>
        <w:tabs>
          <w:tab w:val="left" w:pos="709"/>
          <w:tab w:val="left" w:pos="851"/>
        </w:tabs>
        <w:suppressAutoHyphens/>
        <w:spacing w:line="240" w:lineRule="auto"/>
        <w:ind w:firstLine="0"/>
        <w:jc w:val="left"/>
        <w:rPr>
          <w:rStyle w:val="FontStyle38"/>
          <w:sz w:val="24"/>
          <w:szCs w:val="24"/>
        </w:rPr>
      </w:pPr>
      <w:r w:rsidRPr="00267E7C">
        <w:rPr>
          <w:rFonts w:eastAsia="Times New Roman"/>
        </w:rPr>
        <w:t>- премиальные выплаты по итогам работы.</w:t>
      </w:r>
    </w:p>
    <w:p w:rsidR="00993014" w:rsidRDefault="00662CF0" w:rsidP="00AA5B9A">
      <w:pPr>
        <w:pStyle w:val="Style24"/>
        <w:widowControl/>
        <w:tabs>
          <w:tab w:val="left" w:pos="709"/>
          <w:tab w:val="left" w:pos="851"/>
        </w:tabs>
        <w:suppressAutoHyphens/>
        <w:spacing w:line="240" w:lineRule="auto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           2.9.6. </w:t>
      </w:r>
      <w:r w:rsidR="00993014" w:rsidRPr="00F7069F">
        <w:rPr>
          <w:rStyle w:val="FontStyle38"/>
          <w:sz w:val="24"/>
          <w:szCs w:val="24"/>
        </w:rPr>
        <w:t>Выплаты за интенсивность и высокие результаты работы, в том числе включают в се</w:t>
      </w:r>
      <w:r w:rsidR="00993014">
        <w:rPr>
          <w:rStyle w:val="FontStyle38"/>
          <w:sz w:val="24"/>
          <w:szCs w:val="24"/>
        </w:rPr>
        <w:t xml:space="preserve">бя </w:t>
      </w:r>
      <w:r w:rsidR="00993014" w:rsidRPr="00F7069F">
        <w:rPr>
          <w:rStyle w:val="FontStyle38"/>
          <w:sz w:val="24"/>
          <w:szCs w:val="24"/>
        </w:rPr>
        <w:t>выплаты за дополнительную работу:</w:t>
      </w:r>
    </w:p>
    <w:p w:rsidR="00993014" w:rsidRPr="00F7069F" w:rsidRDefault="00993014" w:rsidP="00AA5B9A">
      <w:pPr>
        <w:pStyle w:val="Style24"/>
        <w:widowControl/>
        <w:tabs>
          <w:tab w:val="left" w:pos="709"/>
          <w:tab w:val="left" w:pos="851"/>
        </w:tabs>
        <w:suppressAutoHyphens/>
        <w:spacing w:line="240" w:lineRule="auto"/>
        <w:ind w:left="370"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  - </w:t>
      </w:r>
      <w:r w:rsidRPr="00F7069F">
        <w:rPr>
          <w:rStyle w:val="FontStyle38"/>
          <w:sz w:val="24"/>
          <w:szCs w:val="24"/>
        </w:rPr>
        <w:t>за работу, непосредственно связанную с образовательным процессом в пределах фонда оплаты труда;</w:t>
      </w:r>
    </w:p>
    <w:p w:rsidR="00993014" w:rsidRDefault="00993014" w:rsidP="00AA5B9A">
      <w:pPr>
        <w:pStyle w:val="Style17"/>
        <w:widowControl/>
        <w:numPr>
          <w:ilvl w:val="0"/>
          <w:numId w:val="10"/>
        </w:numPr>
        <w:tabs>
          <w:tab w:val="left" w:pos="645"/>
        </w:tabs>
        <w:suppressAutoHyphens/>
        <w:spacing w:line="240" w:lineRule="auto"/>
        <w:ind w:right="37" w:firstLine="539"/>
        <w:rPr>
          <w:rStyle w:val="FontStyle38"/>
          <w:sz w:val="24"/>
          <w:szCs w:val="24"/>
        </w:rPr>
      </w:pPr>
      <w:r w:rsidRPr="00F7069F">
        <w:rPr>
          <w:rStyle w:val="FontStyle38"/>
          <w:sz w:val="24"/>
          <w:szCs w:val="24"/>
        </w:rPr>
        <w:t>за работу, непосредственно не связанную с образовательным процессом в пределах фонда оплаты труда</w:t>
      </w:r>
      <w:r>
        <w:rPr>
          <w:rStyle w:val="FontStyle38"/>
          <w:sz w:val="24"/>
          <w:szCs w:val="24"/>
        </w:rPr>
        <w:t>;</w:t>
      </w:r>
    </w:p>
    <w:p w:rsidR="00302D69" w:rsidRPr="00F7069F" w:rsidRDefault="00993014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FontStyle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302D69" w:rsidRPr="00F7069F">
        <w:rPr>
          <w:rStyle w:val="FontStyle38"/>
          <w:sz w:val="24"/>
          <w:szCs w:val="24"/>
        </w:rPr>
        <w:t>победителям и лауреатам конкурса «Учитель года России» на срок  1 год, после проведения конкурса в размере 3000 рублей ежемесячно;</w:t>
      </w:r>
    </w:p>
    <w:p w:rsidR="00302D69" w:rsidRDefault="00A3202A" w:rsidP="00AA5B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2.9.7. </w:t>
      </w:r>
      <w:r w:rsidR="00420A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2D69" w:rsidRPr="00267E7C">
        <w:rPr>
          <w:rFonts w:ascii="Times New Roman" w:eastAsia="Times New Roman" w:hAnsi="Times New Roman" w:cs="Times New Roman"/>
          <w:sz w:val="24"/>
          <w:szCs w:val="24"/>
        </w:rPr>
        <w:t>ыплата за качество выполняемых работ включает в себя следующие выплаты: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>) в размере 15 % должностного оклада: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руководящим работникам и специалистам учреж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дений, имеющим почетные звания «Заслуженный учитель» и «Заслуженный преподаватель»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 xml:space="preserve"> СССР, Российской Федерации и союзных республик, входивших в состав СССР; 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 xml:space="preserve">руководящим работникам учреждений, имеющим другие почетные звания: 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>Заслуженный работник физической культуры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«Заслуженный работник культуры»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 xml:space="preserve">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ние которых начинается со слов «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>Народный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"Народный учитель Российской Федерации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»), «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>Заслуженный</w:t>
      </w:r>
      <w:r w:rsidR="000075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>, при условии соответствия почетного звания профилю учреждения, а педагогических работников учреждений - при соответствии почетного звания профилю педагогической деятельности или преподаваемых дисциплин;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67E7C">
        <w:rPr>
          <w:rFonts w:ascii="Times New Roman" w:eastAsia="Times New Roman" w:hAnsi="Times New Roman" w:cs="Times New Roman"/>
          <w:sz w:val="24"/>
          <w:szCs w:val="24"/>
        </w:rPr>
        <w:t>) в размере  20% должностного оклада: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руководящим и педагогическим работникам учреждений, имеющим  звание «Почетный работник», значок «Отличник народного образования», Почетную грамоту  и Благодарность Министерства образования  Российской Федерации.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Работникам учреждения, имеющим почетное звание и ученую степень, выплаты за качество выполняемых работ производятся по каждому основанию.</w:t>
      </w:r>
    </w:p>
    <w:p w:rsidR="009C7044" w:rsidRDefault="00A3202A" w:rsidP="009C70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C7044">
        <w:rPr>
          <w:rFonts w:ascii="Times New Roman" w:eastAsia="Times New Roman" w:hAnsi="Times New Roman" w:cs="Times New Roman"/>
          <w:sz w:val="24"/>
          <w:szCs w:val="24"/>
        </w:rPr>
        <w:t xml:space="preserve">2.9.8. </w:t>
      </w:r>
      <w:r w:rsidR="009C7044" w:rsidRPr="009C7044">
        <w:rPr>
          <w:rFonts w:ascii="Times New Roman" w:hAnsi="Times New Roman" w:cs="Times New Roman"/>
          <w:sz w:val="24"/>
          <w:szCs w:val="24"/>
        </w:rPr>
        <w:t>Выплаты молодым специалистам</w:t>
      </w:r>
      <w:r w:rsidR="009C7044" w:rsidRPr="009A3F6E">
        <w:rPr>
          <w:rFonts w:ascii="Times New Roman" w:hAnsi="Times New Roman" w:cs="Times New Roman"/>
          <w:sz w:val="24"/>
          <w:szCs w:val="24"/>
        </w:rPr>
        <w:t>:</w:t>
      </w:r>
      <w:r w:rsidR="009C7044" w:rsidRPr="008B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44" w:rsidRDefault="009C7044" w:rsidP="009C7044">
      <w:pPr>
        <w:pStyle w:val="a5"/>
        <w:tabs>
          <w:tab w:val="left" w:pos="72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-занимающим педагогические должности, окончившим средние специальные учебные заведения, со стажем работы до трех лет в </w:t>
      </w:r>
      <w:r w:rsidRPr="00D3094A">
        <w:rPr>
          <w:rFonts w:ascii="Times New Roman" w:hAnsi="Times New Roman" w:cs="Times New Roman"/>
          <w:sz w:val="24"/>
          <w:szCs w:val="24"/>
        </w:rPr>
        <w:t>размере 3000 рублей ежемесячно;</w:t>
      </w:r>
    </w:p>
    <w:p w:rsidR="00302D69" w:rsidRDefault="009C7044" w:rsidP="009C70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-занимающим педагогические должности, окончившим высшие учебные заведения, со стажем работы до трех лет в </w:t>
      </w:r>
      <w:r w:rsidRPr="00F85F78">
        <w:rPr>
          <w:rFonts w:ascii="Times New Roman" w:hAnsi="Times New Roman" w:cs="Times New Roman"/>
          <w:sz w:val="24"/>
          <w:szCs w:val="24"/>
        </w:rPr>
        <w:t>размере 5000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44">
        <w:rPr>
          <w:rFonts w:ascii="Times New Roman" w:hAnsi="Times New Roman" w:cs="Times New Roman"/>
          <w:sz w:val="24"/>
          <w:szCs w:val="24"/>
        </w:rPr>
        <w:t>ежемесячно</w:t>
      </w:r>
      <w:r w:rsidR="00420AA4" w:rsidRPr="009C7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D69" w:rsidRPr="00E16E00" w:rsidRDefault="002C03B0" w:rsidP="00AA5B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2.9.9</w:t>
      </w:r>
      <w:r w:rsidR="00A3202A">
        <w:rPr>
          <w:rFonts w:ascii="Times New Roman" w:hAnsi="Times New Roman" w:cs="Times New Roman"/>
          <w:sz w:val="24"/>
          <w:szCs w:val="24"/>
        </w:rPr>
        <w:t xml:space="preserve">. </w:t>
      </w:r>
      <w:r w:rsidR="00420AA4">
        <w:rPr>
          <w:rFonts w:ascii="Times New Roman" w:hAnsi="Times New Roman" w:cs="Times New Roman"/>
          <w:sz w:val="24"/>
          <w:szCs w:val="24"/>
        </w:rPr>
        <w:t>В</w:t>
      </w:r>
      <w:r w:rsidR="00302D69" w:rsidRPr="00E16E00">
        <w:rPr>
          <w:rFonts w:ascii="Times New Roman" w:hAnsi="Times New Roman" w:cs="Times New Roman"/>
          <w:sz w:val="24"/>
          <w:szCs w:val="24"/>
        </w:rPr>
        <w:t>ыплата за стаж непрерывной работы устанавливается работникам учреждения соглас</w:t>
      </w:r>
      <w:r w:rsidR="006568E4">
        <w:rPr>
          <w:rFonts w:ascii="Times New Roman" w:hAnsi="Times New Roman" w:cs="Times New Roman"/>
          <w:sz w:val="24"/>
          <w:szCs w:val="24"/>
        </w:rPr>
        <w:t>но разработанному в учреждении П</w:t>
      </w:r>
      <w:r w:rsidR="00302D69" w:rsidRPr="00E16E00">
        <w:rPr>
          <w:rFonts w:ascii="Times New Roman" w:hAnsi="Times New Roman" w:cs="Times New Roman"/>
          <w:sz w:val="24"/>
          <w:szCs w:val="24"/>
        </w:rPr>
        <w:t>оложению об исчислении стажа работы, дающего право на ее получени</w:t>
      </w:r>
      <w:r w:rsidR="00A03635">
        <w:rPr>
          <w:rFonts w:ascii="Times New Roman" w:hAnsi="Times New Roman" w:cs="Times New Roman"/>
          <w:sz w:val="24"/>
          <w:szCs w:val="24"/>
        </w:rPr>
        <w:t>е.</w:t>
      </w:r>
    </w:p>
    <w:p w:rsidR="00302D69" w:rsidRPr="00267E7C" w:rsidRDefault="002C03B0" w:rsidP="00C1790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2.9.10</w:t>
      </w:r>
      <w:r w:rsidR="00A320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2D69" w:rsidRPr="00267E7C">
        <w:rPr>
          <w:rFonts w:ascii="Times New Roman" w:eastAsia="Times New Roman" w:hAnsi="Times New Roman" w:cs="Times New Roman"/>
          <w:sz w:val="24"/>
          <w:szCs w:val="24"/>
        </w:rPr>
        <w:t xml:space="preserve"> При премировании по итогам работы (за месяц, квартал, год) учитываются: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lastRenderedPageBreak/>
        <w:t>- инициатива, творчество и применение в работе современных форм и методов организации труда;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достижение высоких результатов в работе в соответствующий период;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участие в инновационной деятельности;</w:t>
      </w:r>
    </w:p>
    <w:p w:rsidR="00302D69" w:rsidRPr="00267E7C" w:rsidRDefault="00302D69" w:rsidP="00AA5B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7C">
        <w:rPr>
          <w:rFonts w:ascii="Times New Roman" w:eastAsia="Times New Roman" w:hAnsi="Times New Roman" w:cs="Times New Roman"/>
          <w:sz w:val="24"/>
          <w:szCs w:val="24"/>
        </w:rPr>
        <w:t>- участие в соответствующем периоде в выполнении важных работ, мероприятий.</w:t>
      </w:r>
    </w:p>
    <w:p w:rsidR="00302D69" w:rsidRPr="00221E46" w:rsidRDefault="00A3202A" w:rsidP="00AA5B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Style w:val="FontStyle3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0AA4" w:rsidRPr="00267E7C">
        <w:rPr>
          <w:rFonts w:ascii="Times New Roman" w:eastAsia="Times New Roman" w:hAnsi="Times New Roman" w:cs="Times New Roman"/>
          <w:sz w:val="24"/>
          <w:szCs w:val="24"/>
        </w:rPr>
        <w:t>Выплаты премиального характера устанавливаются приказом руководителя учреждения.</w:t>
      </w:r>
    </w:p>
    <w:p w:rsidR="00302D69" w:rsidRPr="00F7069F" w:rsidRDefault="00302D69" w:rsidP="00AA5B9A">
      <w:pPr>
        <w:pStyle w:val="Style20"/>
        <w:widowControl/>
        <w:tabs>
          <w:tab w:val="left" w:pos="709"/>
        </w:tabs>
        <w:suppressAutoHyphens/>
        <w:spacing w:line="240" w:lineRule="auto"/>
        <w:ind w:left="15" w:right="15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 2.</w:t>
      </w:r>
      <w:r w:rsidR="000B2B55">
        <w:rPr>
          <w:rStyle w:val="FontStyle38"/>
          <w:sz w:val="24"/>
          <w:szCs w:val="24"/>
        </w:rPr>
        <w:t>9</w:t>
      </w:r>
      <w:r>
        <w:rPr>
          <w:rStyle w:val="FontStyle38"/>
          <w:sz w:val="24"/>
          <w:szCs w:val="24"/>
        </w:rPr>
        <w:t>.1</w:t>
      </w:r>
      <w:r w:rsidR="002C03B0"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</w:rPr>
        <w:t>.</w:t>
      </w:r>
      <w:r w:rsidR="00C1790F">
        <w:rPr>
          <w:rStyle w:val="FontStyle38"/>
          <w:sz w:val="24"/>
          <w:szCs w:val="24"/>
        </w:rPr>
        <w:t xml:space="preserve"> </w:t>
      </w:r>
      <w:r w:rsidRPr="00F7069F">
        <w:rPr>
          <w:rStyle w:val="FontStyle38"/>
          <w:sz w:val="24"/>
          <w:szCs w:val="24"/>
        </w:rPr>
        <w:t>Иные  выплат</w:t>
      </w:r>
      <w:r>
        <w:rPr>
          <w:rStyle w:val="FontStyle38"/>
          <w:sz w:val="24"/>
          <w:szCs w:val="24"/>
        </w:rPr>
        <w:t>ы</w:t>
      </w:r>
      <w:r w:rsidRPr="00F7069F">
        <w:rPr>
          <w:rStyle w:val="FontStyle38"/>
          <w:sz w:val="24"/>
          <w:szCs w:val="24"/>
        </w:rPr>
        <w:t xml:space="preserve"> устанавливаются коллективными договорами, соглашениями, локальными нормативными актами учреждений с учетом мнения представительного органа работников.</w:t>
      </w:r>
    </w:p>
    <w:p w:rsidR="001337A1" w:rsidRPr="00FE536F" w:rsidRDefault="001337A1" w:rsidP="00AA5B9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685" w:rsidRPr="00FA1685" w:rsidRDefault="006D671B" w:rsidP="00007528">
      <w:pPr>
        <w:tabs>
          <w:tab w:val="left" w:pos="540"/>
        </w:tabs>
        <w:suppressAutoHyphens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1685" w:rsidRPr="00FA1685">
        <w:rPr>
          <w:rFonts w:ascii="Times New Roman" w:hAnsi="Times New Roman" w:cs="Times New Roman"/>
          <w:b/>
          <w:sz w:val="24"/>
          <w:szCs w:val="24"/>
        </w:rPr>
        <w:t>. Другие вопросы оплаты труда работников  учреждений.</w:t>
      </w:r>
    </w:p>
    <w:p w:rsidR="00AA28A1" w:rsidRPr="00AA28A1" w:rsidRDefault="00E75A43" w:rsidP="00AA2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8A1">
        <w:rPr>
          <w:rFonts w:ascii="Times New Roman" w:hAnsi="Times New Roman" w:cs="Times New Roman"/>
          <w:sz w:val="24"/>
          <w:szCs w:val="24"/>
        </w:rPr>
        <w:t>3</w:t>
      </w:r>
      <w:r w:rsidR="00FA1685" w:rsidRPr="00AA28A1">
        <w:rPr>
          <w:rFonts w:ascii="Times New Roman" w:hAnsi="Times New Roman" w:cs="Times New Roman"/>
          <w:sz w:val="24"/>
          <w:szCs w:val="24"/>
        </w:rPr>
        <w:t>.1.</w:t>
      </w:r>
      <w:bookmarkEnd w:id="3"/>
      <w:r w:rsidR="00AA28A1" w:rsidRPr="00AA28A1">
        <w:rPr>
          <w:rFonts w:ascii="Times New Roman" w:hAnsi="Times New Roman" w:cs="Times New Roman"/>
          <w:sz w:val="24"/>
          <w:szCs w:val="24"/>
        </w:rPr>
        <w:t xml:space="preserve"> Работникам Учреждения может выплачиваться единовременное поощрение, в том числе:</w:t>
      </w:r>
    </w:p>
    <w:p w:rsidR="00AA28A1" w:rsidRPr="00AA28A1" w:rsidRDefault="00AA28A1" w:rsidP="00AA2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8A1">
        <w:rPr>
          <w:rFonts w:ascii="Times New Roman" w:hAnsi="Times New Roman" w:cs="Times New Roman"/>
          <w:sz w:val="24"/>
          <w:szCs w:val="24"/>
        </w:rPr>
        <w:t>- к юбилейным датам (50 лет; 55 лет; 60 лет; 65 лет)  в размере должностного оклада;</w:t>
      </w:r>
    </w:p>
    <w:p w:rsidR="00AA28A1" w:rsidRDefault="00AA28A1" w:rsidP="00AA2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8A1">
        <w:rPr>
          <w:rFonts w:ascii="Times New Roman" w:hAnsi="Times New Roman" w:cs="Times New Roman"/>
          <w:sz w:val="24"/>
          <w:szCs w:val="24"/>
        </w:rPr>
        <w:t>- в связи с праздничными датами 8 марта – женщинам, 23 февраля – мужчинам, и иными праздничными датами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8A1" w:rsidRPr="00AA28A1" w:rsidRDefault="00AA28A1" w:rsidP="00AA2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AD4">
        <w:rPr>
          <w:rStyle w:val="FontStyle38"/>
          <w:sz w:val="24"/>
          <w:szCs w:val="24"/>
        </w:rPr>
        <w:t>педагогическим работникам при выходе на пенсию по старости в размере 5000 рублей единовременно при увольнении.</w:t>
      </w:r>
    </w:p>
    <w:p w:rsidR="00AA28A1" w:rsidRPr="00AA28A1" w:rsidRDefault="00AA28A1" w:rsidP="00AA2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8A1">
        <w:rPr>
          <w:rFonts w:ascii="Times New Roman" w:hAnsi="Times New Roman" w:cs="Times New Roman"/>
          <w:sz w:val="24"/>
          <w:szCs w:val="24"/>
        </w:rPr>
        <w:t>Размеры и условия осуществления указанных выплат определяются локальными нормативными актами учреждения и (или) коллективным договором в пределах средств фонда оплаты труда.</w:t>
      </w:r>
    </w:p>
    <w:p w:rsidR="00AA28A1" w:rsidRPr="00AA28A1" w:rsidRDefault="00AA28A1" w:rsidP="00AA2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8A1">
        <w:rPr>
          <w:rFonts w:ascii="Times New Roman" w:hAnsi="Times New Roman" w:cs="Times New Roman"/>
          <w:sz w:val="24"/>
          <w:szCs w:val="24"/>
        </w:rPr>
        <w:t>3.2. Материальная помощь работникам учреждения может выплачиваться как за счет средств, предусмотренных в фонде оплаты труда работников учреждения на стимулирующие выплаты, так и за счет экономии по фонду оплаты труда.</w:t>
      </w:r>
    </w:p>
    <w:p w:rsidR="00A03635" w:rsidRDefault="00A03635" w:rsidP="00AA28A1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635" w:rsidRPr="00A3202A" w:rsidRDefault="006D671B" w:rsidP="00AA5B9A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3635">
        <w:rPr>
          <w:rFonts w:ascii="Times New Roman" w:hAnsi="Times New Roman" w:cs="Times New Roman"/>
          <w:b/>
          <w:sz w:val="24"/>
          <w:szCs w:val="24"/>
        </w:rPr>
        <w:t xml:space="preserve">. Исчисление стажа </w:t>
      </w:r>
    </w:p>
    <w:p w:rsidR="00B34072" w:rsidRPr="00B34072" w:rsidRDefault="00A03635" w:rsidP="00AA5B9A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34072" w:rsidRPr="00C551FF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педагогической работы является трудовая книжка.</w:t>
      </w:r>
    </w:p>
    <w:p w:rsidR="00B34072" w:rsidRPr="00B34072" w:rsidRDefault="00B34072" w:rsidP="00AA5B9A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1FF">
        <w:rPr>
          <w:rStyle w:val="FontStyle16"/>
          <w:b w:val="0"/>
          <w:i w:val="0"/>
          <w:sz w:val="24"/>
          <w:szCs w:val="24"/>
        </w:rPr>
        <w:t xml:space="preserve"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</w:t>
      </w:r>
    </w:p>
    <w:p w:rsidR="00B34072" w:rsidRPr="00B34072" w:rsidRDefault="00A03635" w:rsidP="00AA5B9A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34072" w:rsidRPr="00C551FF">
        <w:rPr>
          <w:rFonts w:ascii="Times New Roman" w:hAnsi="Times New Roman" w:cs="Times New Roman"/>
          <w:sz w:val="24"/>
          <w:szCs w:val="24"/>
        </w:rPr>
        <w:t>. В стаж педагогической работы засчитывается:</w:t>
      </w:r>
    </w:p>
    <w:p w:rsidR="00E75A43" w:rsidRPr="00E75A43" w:rsidRDefault="00B34072" w:rsidP="00AA5B9A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1FF">
        <w:rPr>
          <w:rFonts w:ascii="Times New Roman" w:hAnsi="Times New Roman" w:cs="Times New Roman"/>
          <w:sz w:val="24"/>
          <w:szCs w:val="24"/>
        </w:rPr>
        <w:t xml:space="preserve">- педагогическая, руководящая и методическая работа в </w:t>
      </w:r>
      <w:r w:rsidR="00E75A4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C551FF">
        <w:rPr>
          <w:rFonts w:ascii="Times New Roman" w:hAnsi="Times New Roman" w:cs="Times New Roman"/>
          <w:sz w:val="24"/>
          <w:szCs w:val="24"/>
        </w:rPr>
        <w:t xml:space="preserve"> и других учреждениях в соответствии со </w:t>
      </w:r>
      <w:hyperlink r:id="rId10" w:history="1">
        <w:r w:rsidRPr="00C551FF">
          <w:rPr>
            <w:rStyle w:val="a4"/>
            <w:rFonts w:ascii="Times New Roman" w:hAnsi="Times New Roman"/>
            <w:color w:val="auto"/>
            <w:sz w:val="24"/>
            <w:szCs w:val="24"/>
          </w:rPr>
          <w:t>Списком</w:t>
        </w:r>
      </w:hyperlink>
      <w:r w:rsidRPr="00C551FF">
        <w:rPr>
          <w:rFonts w:ascii="Times New Roman" w:hAnsi="Times New Roman" w:cs="Times New Roman"/>
          <w:sz w:val="24"/>
          <w:szCs w:val="24"/>
        </w:rPr>
        <w:t xml:space="preserve"> должностей учреждений, работа в которых засчитывается в стаж работы, дающий право на досрочное назначение </w:t>
      </w:r>
      <w:r w:rsidR="004166D4">
        <w:rPr>
          <w:rFonts w:ascii="Times New Roman" w:hAnsi="Times New Roman" w:cs="Times New Roman"/>
          <w:sz w:val="24"/>
          <w:szCs w:val="24"/>
        </w:rPr>
        <w:t>страховой</w:t>
      </w:r>
      <w:r w:rsidRPr="00C551FF">
        <w:rPr>
          <w:rFonts w:ascii="Times New Roman" w:hAnsi="Times New Roman" w:cs="Times New Roman"/>
          <w:sz w:val="24"/>
          <w:szCs w:val="24"/>
        </w:rPr>
        <w:t xml:space="preserve"> пенсии по старости лицам, осуществлявшим педагогическую деятельность в учреждениях для детей, в соответствии </w:t>
      </w:r>
      <w:r w:rsidR="004166D4">
        <w:rPr>
          <w:rFonts w:ascii="Times New Roman" w:hAnsi="Times New Roman" w:cs="Times New Roman"/>
          <w:sz w:val="24"/>
          <w:szCs w:val="24"/>
        </w:rPr>
        <w:t xml:space="preserve">с </w:t>
      </w:r>
      <w:r w:rsidRPr="00C551FF">
        <w:rPr>
          <w:rFonts w:ascii="Times New Roman" w:hAnsi="Times New Roman" w:cs="Times New Roman"/>
          <w:sz w:val="24"/>
          <w:szCs w:val="24"/>
        </w:rPr>
        <w:t>Федеральн</w:t>
      </w:r>
      <w:r w:rsidR="004166D4">
        <w:rPr>
          <w:rFonts w:ascii="Times New Roman" w:hAnsi="Times New Roman" w:cs="Times New Roman"/>
          <w:sz w:val="24"/>
          <w:szCs w:val="24"/>
        </w:rPr>
        <w:t>ым</w:t>
      </w:r>
      <w:r w:rsidRPr="00C551F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4166D4">
        <w:rPr>
          <w:rFonts w:ascii="Times New Roman" w:hAnsi="Times New Roman" w:cs="Times New Roman"/>
          <w:sz w:val="24"/>
          <w:szCs w:val="24"/>
        </w:rPr>
        <w:t xml:space="preserve">от </w:t>
      </w:r>
      <w:r w:rsidR="004166D4" w:rsidRPr="00C90FAC">
        <w:rPr>
          <w:rFonts w:ascii="Times New Roman" w:hAnsi="Times New Roman" w:cs="Times New Roman"/>
          <w:sz w:val="24"/>
          <w:szCs w:val="24"/>
        </w:rPr>
        <w:t>28.12.2013 № 400</w:t>
      </w:r>
      <w:r w:rsidR="004166D4">
        <w:rPr>
          <w:rFonts w:ascii="Times New Roman" w:hAnsi="Times New Roman" w:cs="Times New Roman"/>
          <w:sz w:val="24"/>
          <w:szCs w:val="24"/>
        </w:rPr>
        <w:t xml:space="preserve"> - ФЗ</w:t>
      </w:r>
      <w:r w:rsidR="004166D4" w:rsidRPr="00C90FAC">
        <w:rPr>
          <w:rFonts w:ascii="Times New Roman" w:hAnsi="Times New Roman" w:cs="Times New Roman"/>
          <w:sz w:val="24"/>
          <w:szCs w:val="24"/>
        </w:rPr>
        <w:t xml:space="preserve"> </w:t>
      </w:r>
      <w:r w:rsidR="00007528">
        <w:rPr>
          <w:rFonts w:ascii="Times New Roman" w:hAnsi="Times New Roman" w:cs="Times New Roman"/>
          <w:sz w:val="24"/>
          <w:szCs w:val="24"/>
        </w:rPr>
        <w:t>«</w:t>
      </w:r>
      <w:r w:rsidR="004166D4" w:rsidRPr="00C90FAC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4166D4">
        <w:rPr>
          <w:rFonts w:ascii="Times New Roman" w:hAnsi="Times New Roman" w:cs="Times New Roman"/>
          <w:sz w:val="24"/>
          <w:szCs w:val="24"/>
        </w:rPr>
        <w:t>».</w:t>
      </w:r>
    </w:p>
    <w:p w:rsidR="003E363F" w:rsidRPr="00927106" w:rsidRDefault="00B34072" w:rsidP="00AA5B9A">
      <w:pPr>
        <w:tabs>
          <w:tab w:val="left" w:pos="540"/>
        </w:tabs>
        <w:suppressAutoHyphens/>
        <w:spacing w:after="120" w:line="240" w:lineRule="auto"/>
        <w:ind w:firstLine="720"/>
        <w:contextualSpacing/>
        <w:jc w:val="both"/>
        <w:rPr>
          <w:rStyle w:val="FontStyle26"/>
          <w:b w:val="0"/>
          <w:bCs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 xml:space="preserve">- время работы соответствующее </w:t>
      </w:r>
      <w:r>
        <w:rPr>
          <w:rStyle w:val="FontStyle26"/>
          <w:b w:val="0"/>
          <w:sz w:val="24"/>
          <w:szCs w:val="24"/>
        </w:rPr>
        <w:t>п</w:t>
      </w:r>
      <w:r w:rsidRPr="00E703F6">
        <w:rPr>
          <w:rStyle w:val="FontStyle26"/>
          <w:b w:val="0"/>
          <w:sz w:val="24"/>
          <w:szCs w:val="24"/>
        </w:rPr>
        <w:t>орядк</w:t>
      </w:r>
      <w:r>
        <w:rPr>
          <w:rStyle w:val="FontStyle26"/>
          <w:b w:val="0"/>
          <w:sz w:val="24"/>
          <w:szCs w:val="24"/>
        </w:rPr>
        <w:t>у</w:t>
      </w:r>
      <w:r w:rsidRPr="00E703F6">
        <w:rPr>
          <w:rStyle w:val="FontStyle26"/>
          <w:b w:val="0"/>
          <w:sz w:val="24"/>
          <w:szCs w:val="24"/>
        </w:rPr>
        <w:t xml:space="preserve"> зачета в педагогический стаж времени работы в отдельных учреждениях, а также времени обучения в учреждениях высшего и среднего профессионального образования и службы в вооруженных силах СССР и Российской Федерации</w:t>
      </w:r>
      <w:r>
        <w:rPr>
          <w:rStyle w:val="FontStyle26"/>
          <w:b w:val="0"/>
          <w:sz w:val="24"/>
          <w:szCs w:val="24"/>
        </w:rPr>
        <w:t xml:space="preserve"> производится в соответствии с </w:t>
      </w:r>
      <w:r w:rsidRPr="0094407A">
        <w:rPr>
          <w:rStyle w:val="FontStyle26"/>
          <w:b w:val="0"/>
          <w:sz w:val="24"/>
          <w:szCs w:val="24"/>
        </w:rPr>
        <w:t>П</w:t>
      </w:r>
      <w:r w:rsidR="0094407A" w:rsidRPr="0094407A">
        <w:rPr>
          <w:rStyle w:val="FontStyle26"/>
          <w:b w:val="0"/>
          <w:sz w:val="24"/>
          <w:szCs w:val="24"/>
        </w:rPr>
        <w:t xml:space="preserve">риложением </w:t>
      </w:r>
      <w:r w:rsidR="0096649B">
        <w:rPr>
          <w:rStyle w:val="FontStyle26"/>
          <w:b w:val="0"/>
          <w:sz w:val="24"/>
          <w:szCs w:val="24"/>
        </w:rPr>
        <w:t>6</w:t>
      </w:r>
      <w:r w:rsidR="00F61A17" w:rsidRPr="0094407A">
        <w:rPr>
          <w:rStyle w:val="FontStyle26"/>
          <w:b w:val="0"/>
          <w:sz w:val="24"/>
          <w:szCs w:val="24"/>
        </w:rPr>
        <w:t xml:space="preserve"> </w:t>
      </w:r>
      <w:r w:rsidRPr="00F7069F">
        <w:rPr>
          <w:rStyle w:val="FontStyle38"/>
          <w:sz w:val="24"/>
          <w:szCs w:val="24"/>
        </w:rPr>
        <w:t>к настоящему Положению</w:t>
      </w:r>
      <w:r>
        <w:rPr>
          <w:rStyle w:val="FontStyle38"/>
          <w:sz w:val="24"/>
          <w:szCs w:val="24"/>
        </w:rPr>
        <w:t>.</w:t>
      </w:r>
    </w:p>
    <w:p w:rsidR="003E363F" w:rsidRDefault="003E363F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3E363F" w:rsidRDefault="003E363F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3E363F" w:rsidRDefault="003E363F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FF4F0A" w:rsidRDefault="00FF4F0A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FF4F0A" w:rsidRDefault="00FF4F0A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FF4F0A" w:rsidRDefault="00FF4F0A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FF4F0A" w:rsidRDefault="00FF4F0A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FF4F0A" w:rsidRDefault="00FF4F0A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FF4F0A" w:rsidRDefault="00FF4F0A" w:rsidP="00AA5B9A">
      <w:pPr>
        <w:pStyle w:val="Style1"/>
        <w:widowControl/>
        <w:suppressAutoHyphens/>
        <w:spacing w:line="274" w:lineRule="exact"/>
        <w:rPr>
          <w:rStyle w:val="FontStyle26"/>
        </w:rPr>
      </w:pPr>
    </w:p>
    <w:p w:rsidR="00887786" w:rsidRPr="00B5176E" w:rsidRDefault="00B63930" w:rsidP="00B5176E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568E4">
        <w:rPr>
          <w:rFonts w:ascii="Times New Roman" w:hAnsi="Times New Roman" w:cs="Times New Roman"/>
          <w:sz w:val="24"/>
          <w:szCs w:val="24"/>
        </w:rPr>
        <w:t>риложение 1 к П</w:t>
      </w:r>
      <w:r w:rsidR="00887786" w:rsidRPr="00B5176E">
        <w:rPr>
          <w:rFonts w:ascii="Times New Roman" w:hAnsi="Times New Roman" w:cs="Times New Roman"/>
          <w:sz w:val="24"/>
          <w:szCs w:val="24"/>
        </w:rPr>
        <w:t>оложению об оплате труда работников муниципальн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887786" w:rsidRPr="00B5176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887786"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557C68" w:rsidRPr="00B5176E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57C68" w:rsidRPr="00B517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7766">
        <w:rPr>
          <w:rFonts w:ascii="Times New Roman" w:hAnsi="Times New Roman" w:cs="Times New Roman"/>
          <w:sz w:val="24"/>
          <w:szCs w:val="24"/>
        </w:rPr>
        <w:t>я</w:t>
      </w:r>
      <w:r w:rsidR="00887786"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0269DC">
        <w:rPr>
          <w:rFonts w:ascii="Times New Roman" w:hAnsi="Times New Roman" w:cs="Times New Roman"/>
          <w:sz w:val="24"/>
          <w:szCs w:val="24"/>
        </w:rPr>
        <w:t>«Алешинская</w:t>
      </w:r>
      <w:r w:rsidR="005F776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887786" w:rsidRDefault="002C6C19" w:rsidP="002C6C19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окладов, повышающих коэффициентов по занимаемой должности</w:t>
      </w:r>
      <w:r w:rsidR="00887786" w:rsidRPr="00FA1685">
        <w:rPr>
          <w:rFonts w:ascii="Times New Roman" w:hAnsi="Times New Roman" w:cs="Times New Roman"/>
          <w:sz w:val="24"/>
          <w:szCs w:val="24"/>
        </w:rPr>
        <w:t xml:space="preserve"> учебно-вспомогательного персонала</w:t>
      </w:r>
    </w:p>
    <w:p w:rsidR="002C6C19" w:rsidRDefault="002C6C19" w:rsidP="002C6C19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8"/>
        <w:gridCol w:w="3337"/>
        <w:gridCol w:w="4358"/>
      </w:tblGrid>
      <w:tr w:rsidR="00887786" w:rsidRPr="005F5ACD" w:rsidTr="00786831">
        <w:trPr>
          <w:trHeight w:hRule="exact" w:val="1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0C49F0">
            <w:pPr>
              <w:pStyle w:val="Style18"/>
              <w:widowControl/>
              <w:suppressAutoHyphens/>
              <w:spacing w:line="240" w:lineRule="auto"/>
              <w:ind w:right="202" w:hanging="5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Квалификационный уровень</w:t>
            </w:r>
          </w:p>
          <w:p w:rsidR="00887786" w:rsidRPr="005F5ACD" w:rsidRDefault="00887786" w:rsidP="000C49F0">
            <w:pPr>
              <w:pStyle w:val="Style18"/>
              <w:widowControl/>
              <w:suppressAutoHyphens/>
              <w:spacing w:line="240" w:lineRule="auto"/>
              <w:ind w:right="202" w:hanging="5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2C6C19" w:rsidP="000C49F0">
            <w:pPr>
              <w:pStyle w:val="Style18"/>
              <w:widowControl/>
              <w:suppressAutoHyphens/>
              <w:spacing w:line="240" w:lineRule="auto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 xml:space="preserve">Коэффициент </w:t>
            </w:r>
            <w:r w:rsidR="00887786" w:rsidRPr="005F5ACD">
              <w:rPr>
                <w:rStyle w:val="FontStyle27"/>
                <w:sz w:val="24"/>
                <w:szCs w:val="24"/>
              </w:rPr>
              <w:t>в зависимости     от занимаемой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2C6C19" w:rsidP="000C49F0">
            <w:pPr>
              <w:pStyle w:val="Style17"/>
              <w:widowControl/>
              <w:suppressAutoHyphens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 xml:space="preserve">Должности, </w:t>
            </w:r>
            <w:r w:rsidR="00887786" w:rsidRPr="005F5ACD">
              <w:rPr>
                <w:rStyle w:val="FontStyle27"/>
                <w:sz w:val="24"/>
                <w:szCs w:val="24"/>
              </w:rPr>
              <w:t>отнесенные к квалификационным уровням</w:t>
            </w:r>
          </w:p>
        </w:tc>
      </w:tr>
      <w:tr w:rsidR="00887786" w:rsidRPr="005F5ACD" w:rsidTr="00D47EDD">
        <w:trPr>
          <w:trHeight w:hRule="exact" w:val="121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DD" w:rsidRDefault="00887786" w:rsidP="00557C68">
            <w:pPr>
              <w:pStyle w:val="Style17"/>
              <w:widowControl/>
              <w:suppressAutoHyphens/>
              <w:spacing w:line="240" w:lineRule="auto"/>
              <w:ind w:right="10" w:hanging="5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Профессиональная     квалификационная     группа     должностей    учебно-вспомогательного персонала первого уровня</w:t>
            </w:r>
          </w:p>
          <w:p w:rsidR="00D47EDD" w:rsidRDefault="00862C05" w:rsidP="00D47EDD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4827 </w:t>
            </w:r>
            <w:r w:rsidR="00887786" w:rsidRPr="005F5ACD">
              <w:rPr>
                <w:rStyle w:val="FontStyle26"/>
                <w:b w:val="0"/>
                <w:sz w:val="24"/>
                <w:szCs w:val="24"/>
              </w:rPr>
              <w:t>руб</w:t>
            </w:r>
            <w:r w:rsidR="00D47EDD">
              <w:rPr>
                <w:rStyle w:val="FontStyle26"/>
                <w:b w:val="0"/>
                <w:sz w:val="24"/>
                <w:szCs w:val="24"/>
              </w:rPr>
              <w:t xml:space="preserve">лей </w:t>
            </w:r>
            <w:r w:rsidR="00D47EDD" w:rsidRPr="004D543C">
              <w:rPr>
                <w:rFonts w:ascii="Times New Roman" w:hAnsi="Times New Roman" w:cs="Times New Roman"/>
              </w:rPr>
              <w:t xml:space="preserve">(для учреждений расположенных на городской территории);                     </w:t>
            </w:r>
          </w:p>
          <w:p w:rsidR="00887786" w:rsidRPr="005F5ACD" w:rsidRDefault="00D47EDD" w:rsidP="00D47EDD">
            <w:pPr>
              <w:pStyle w:val="Style17"/>
              <w:widowControl/>
              <w:suppressAutoHyphens/>
              <w:spacing w:line="240" w:lineRule="auto"/>
              <w:ind w:right="10" w:hanging="5"/>
              <w:jc w:val="left"/>
              <w:rPr>
                <w:rStyle w:val="FontStyle26"/>
                <w:sz w:val="24"/>
                <w:szCs w:val="24"/>
              </w:rPr>
            </w:pPr>
            <w:r w:rsidRPr="00862C05">
              <w:t>5712</w:t>
            </w:r>
            <w:r w:rsidRPr="004D543C">
              <w:t xml:space="preserve"> рублей (для учреждений расположенных на сельской территории)</w:t>
            </w:r>
          </w:p>
        </w:tc>
      </w:tr>
      <w:tr w:rsidR="00887786" w:rsidRPr="005F5ACD" w:rsidTr="00557C68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7"/>
              <w:widowControl/>
              <w:suppressAutoHyphens/>
              <w:spacing w:line="240" w:lineRule="auto"/>
              <w:ind w:firstLine="24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8"/>
              <w:widowControl/>
              <w:suppressAutoHyphens/>
              <w:spacing w:line="240" w:lineRule="auto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7"/>
              <w:widowControl/>
              <w:suppressAutoHyphens/>
              <w:spacing w:line="240" w:lineRule="auto"/>
              <w:ind w:right="5" w:hanging="5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Вожатый, секретарь учебной части</w:t>
            </w:r>
            <w:r w:rsidR="005F5ACD" w:rsidRPr="005F5ACD">
              <w:rPr>
                <w:rStyle w:val="FontStyle27"/>
                <w:sz w:val="24"/>
                <w:szCs w:val="24"/>
              </w:rPr>
              <w:t xml:space="preserve">, </w:t>
            </w:r>
            <w:r w:rsidR="005F5ACD" w:rsidRPr="005F5ACD">
              <w:t>педагог-библиотекарь</w:t>
            </w:r>
          </w:p>
        </w:tc>
      </w:tr>
      <w:tr w:rsidR="00887786" w:rsidRPr="005F5ACD" w:rsidTr="00D47EDD">
        <w:trPr>
          <w:trHeight w:hRule="exact" w:val="114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DD" w:rsidRDefault="00887786" w:rsidP="00557C68">
            <w:pPr>
              <w:pStyle w:val="Style17"/>
              <w:widowControl/>
              <w:suppressAutoHyphens/>
              <w:spacing w:line="240" w:lineRule="auto"/>
              <w:ind w:right="10" w:hanging="5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 xml:space="preserve">Профессиональная     квалификационная     группа     должностей    учебно-вспомогательного персонала второго уровня </w:t>
            </w:r>
          </w:p>
          <w:p w:rsidR="00D47EDD" w:rsidRDefault="00862C05" w:rsidP="00D47EDD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5049</w:t>
            </w:r>
            <w:r w:rsidR="00887786" w:rsidRPr="005F5ACD">
              <w:rPr>
                <w:rStyle w:val="FontStyle26"/>
                <w:b w:val="0"/>
                <w:sz w:val="24"/>
                <w:szCs w:val="24"/>
              </w:rPr>
              <w:t xml:space="preserve"> руб</w:t>
            </w:r>
            <w:r w:rsidR="00D47EDD">
              <w:rPr>
                <w:rStyle w:val="FontStyle26"/>
                <w:b w:val="0"/>
                <w:sz w:val="24"/>
                <w:szCs w:val="24"/>
              </w:rPr>
              <w:t xml:space="preserve">лей </w:t>
            </w:r>
            <w:r w:rsidR="00D47EDD" w:rsidRPr="004D543C">
              <w:rPr>
                <w:rFonts w:ascii="Times New Roman" w:hAnsi="Times New Roman" w:cs="Times New Roman"/>
              </w:rPr>
              <w:t xml:space="preserve">(для учреждений расположенных на городской территории);                     </w:t>
            </w:r>
          </w:p>
          <w:p w:rsidR="00887786" w:rsidRPr="005F5ACD" w:rsidRDefault="00D47EDD" w:rsidP="00D47EDD">
            <w:pPr>
              <w:pStyle w:val="Style17"/>
              <w:widowControl/>
              <w:suppressAutoHyphens/>
              <w:spacing w:line="240" w:lineRule="auto"/>
              <w:ind w:right="10" w:hanging="5"/>
              <w:jc w:val="left"/>
              <w:rPr>
                <w:rStyle w:val="FontStyle26"/>
                <w:sz w:val="24"/>
                <w:szCs w:val="24"/>
              </w:rPr>
            </w:pPr>
            <w:r w:rsidRPr="00862C05">
              <w:t>5712</w:t>
            </w:r>
            <w:r w:rsidRPr="004D543C">
              <w:t xml:space="preserve"> рублей (для учреждений расположенных на сельской территории)</w:t>
            </w:r>
          </w:p>
        </w:tc>
      </w:tr>
      <w:tr w:rsidR="00887786" w:rsidRPr="005F5ACD" w:rsidTr="00557C68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7"/>
              <w:widowControl/>
              <w:suppressAutoHyphens/>
              <w:spacing w:line="240" w:lineRule="auto"/>
              <w:ind w:firstLine="24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8"/>
              <w:widowControl/>
              <w:suppressAutoHyphens/>
              <w:spacing w:line="240" w:lineRule="auto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7"/>
              <w:widowControl/>
              <w:suppressAutoHyphens/>
              <w:spacing w:line="240" w:lineRule="auto"/>
              <w:ind w:right="5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Дежурный по режиму; младший воспитатель</w:t>
            </w:r>
          </w:p>
        </w:tc>
      </w:tr>
      <w:tr w:rsidR="00887786" w:rsidRPr="005F5ACD" w:rsidTr="00D47EDD">
        <w:trPr>
          <w:trHeight w:hRule="exact" w:val="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7"/>
              <w:widowControl/>
              <w:suppressAutoHyphens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557C68">
            <w:pPr>
              <w:pStyle w:val="Style18"/>
              <w:widowControl/>
              <w:suppressAutoHyphens/>
              <w:spacing w:line="240" w:lineRule="auto"/>
              <w:ind w:left="5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0,11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86" w:rsidRPr="005F5ACD" w:rsidRDefault="00887786" w:rsidP="00D47EDD">
            <w:pPr>
              <w:pStyle w:val="Style17"/>
              <w:widowControl/>
              <w:suppressAutoHyphens/>
              <w:spacing w:line="240" w:lineRule="auto"/>
              <w:ind w:right="5"/>
              <w:jc w:val="left"/>
              <w:rPr>
                <w:rStyle w:val="FontStyle27"/>
                <w:sz w:val="24"/>
                <w:szCs w:val="24"/>
              </w:rPr>
            </w:pPr>
            <w:r w:rsidRPr="005F5ACD">
              <w:rPr>
                <w:rStyle w:val="FontStyle27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</w:tr>
    </w:tbl>
    <w:p w:rsidR="00887786" w:rsidRPr="005F5ACD" w:rsidRDefault="00887786" w:rsidP="00887786">
      <w:pPr>
        <w:pStyle w:val="ConsPlusNormal"/>
        <w:widowControl/>
        <w:suppressAutoHyphens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</w:pPr>
    </w:p>
    <w:p w:rsidR="00FA1685" w:rsidRPr="00FA1685" w:rsidRDefault="00FA1685" w:rsidP="00AA5B9A">
      <w:pPr>
        <w:pStyle w:val="Style1"/>
        <w:widowControl/>
        <w:suppressAutoHyphens/>
        <w:spacing w:line="240" w:lineRule="exact"/>
        <w:ind w:left="4502"/>
      </w:pPr>
    </w:p>
    <w:p w:rsidR="00FA1685" w:rsidRDefault="00FA1685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401BC5" w:rsidRDefault="00401BC5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401BC5" w:rsidRDefault="00401BC5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401BC5" w:rsidRDefault="00401BC5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FE6B99" w:rsidRDefault="00557C68" w:rsidP="005F7766">
      <w:pPr>
        <w:suppressAutoHyphens/>
        <w:ind w:left="3686"/>
        <w:jc w:val="right"/>
        <w:rPr>
          <w:sz w:val="20"/>
          <w:szCs w:val="20"/>
        </w:rPr>
      </w:pPr>
      <w:r w:rsidRPr="00B517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5C03" w:rsidRPr="00B5176E">
        <w:rPr>
          <w:rFonts w:ascii="Times New Roman" w:hAnsi="Times New Roman" w:cs="Times New Roman"/>
          <w:sz w:val="24"/>
          <w:szCs w:val="24"/>
        </w:rPr>
        <w:t>2</w:t>
      </w:r>
      <w:r w:rsidR="005F7766">
        <w:rPr>
          <w:rFonts w:ascii="Times New Roman" w:hAnsi="Times New Roman" w:cs="Times New Roman"/>
          <w:sz w:val="24"/>
          <w:szCs w:val="24"/>
        </w:rPr>
        <w:t xml:space="preserve"> к П</w:t>
      </w:r>
      <w:r w:rsidR="005F7766" w:rsidRPr="00B5176E">
        <w:rPr>
          <w:rFonts w:ascii="Times New Roman" w:hAnsi="Times New Roman" w:cs="Times New Roman"/>
          <w:sz w:val="24"/>
          <w:szCs w:val="24"/>
        </w:rPr>
        <w:t>оложению об оплате труда работников муниципальн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7766">
        <w:rPr>
          <w:rFonts w:ascii="Times New Roman" w:hAnsi="Times New Roman" w:cs="Times New Roman"/>
          <w:sz w:val="24"/>
          <w:szCs w:val="24"/>
        </w:rPr>
        <w:t>я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0269DC">
        <w:rPr>
          <w:rFonts w:ascii="Times New Roman" w:hAnsi="Times New Roman" w:cs="Times New Roman"/>
          <w:sz w:val="24"/>
          <w:szCs w:val="24"/>
        </w:rPr>
        <w:t>«Алешинская</w:t>
      </w:r>
      <w:r w:rsidR="005F776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FE6B99" w:rsidRDefault="00FE6B99" w:rsidP="006A086A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окладов, повышающих коэффициентов по занимаемой должности</w:t>
      </w:r>
      <w:r w:rsidRPr="00FA1685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p w:rsidR="00FE6B99" w:rsidRDefault="00FE6B99" w:rsidP="00FE6B99">
      <w:pPr>
        <w:pStyle w:val="ConsPlusNormal"/>
        <w:widowControl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515"/>
        <w:gridCol w:w="2195"/>
      </w:tblGrid>
      <w:tr w:rsidR="00FE6B99" w:rsidTr="00557C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Коэффициент в зависимости от занимаемой должности</w:t>
            </w:r>
          </w:p>
        </w:tc>
      </w:tr>
      <w:tr w:rsidR="00FE6B99" w:rsidTr="00557C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3</w:t>
            </w:r>
          </w:p>
        </w:tc>
      </w:tr>
      <w:tr w:rsidR="00FE6B99" w:rsidTr="00557C6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A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педагогических работников, должностной оклад (ставка) </w:t>
            </w:r>
          </w:p>
          <w:p w:rsidR="006A086A" w:rsidRPr="00AC1DE2" w:rsidRDefault="006A086A" w:rsidP="006A086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9000 рублей</w:t>
            </w:r>
            <w:r w:rsidRPr="00AC1DE2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r w:rsidRPr="00AC1DE2">
              <w:rPr>
                <w:rFonts w:ascii="Times New Roman" w:hAnsi="Times New Roman" w:cs="Times New Roman"/>
              </w:rPr>
              <w:t xml:space="preserve">(для учреждений расположенных на городской территории);                     </w:t>
            </w:r>
          </w:p>
          <w:p w:rsidR="00FE6B99" w:rsidRPr="00AC1DE2" w:rsidRDefault="006A086A" w:rsidP="006A086A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401BC5">
              <w:rPr>
                <w:rFonts w:ascii="Times New Roman" w:hAnsi="Times New Roman"/>
              </w:rPr>
              <w:t>9415</w:t>
            </w:r>
            <w:r w:rsidRPr="00AC1DE2">
              <w:rPr>
                <w:rFonts w:ascii="Times New Roman" w:hAnsi="Times New Roman" w:cs="Times New Roman"/>
              </w:rPr>
              <w:t xml:space="preserve"> рублей (для учреждений расположенных на сельской территории)</w:t>
            </w:r>
          </w:p>
        </w:tc>
      </w:tr>
      <w:tr w:rsidR="00FE6B99" w:rsidTr="00557C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х</w:t>
            </w:r>
          </w:p>
        </w:tc>
      </w:tr>
      <w:tr w:rsidR="00FE6B99" w:rsidTr="00557C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Style w:val="FontStyle27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педагог-организатор, социальный педагог, тренер-преподаватель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0,02</w:t>
            </w:r>
          </w:p>
        </w:tc>
      </w:tr>
      <w:tr w:rsidR="00FE6B99" w:rsidTr="00557C68">
        <w:trPr>
          <w:trHeight w:val="53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Style w:val="FontStyle27"/>
                <w:sz w:val="24"/>
                <w:szCs w:val="24"/>
              </w:rPr>
              <w:t>мастер производственного обучения; методист; педагог-психолог, воспитатель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0,03</w:t>
            </w:r>
          </w:p>
        </w:tc>
      </w:tr>
      <w:tr w:rsidR="00FE6B99" w:rsidTr="00557C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Style w:val="FontStyle27"/>
                <w:sz w:val="24"/>
                <w:szCs w:val="24"/>
              </w:rPr>
              <w:t>Преподаватель; преподаватель-организатор основ безопасности жизнедеятельности; физического воспитания, руководитель физического воспитания; старший методист; учитель; учитель-дефектолог; учитель-логопед (логопед); тьютор; классный воспитатель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9" w:rsidRPr="00AC1DE2" w:rsidRDefault="00FE6B99" w:rsidP="00557C6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AC1DE2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FE6B99" w:rsidRDefault="00FE6B99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6A086A" w:rsidRDefault="006A086A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17412D" w:rsidRDefault="006568E4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5F7766">
        <w:rPr>
          <w:rFonts w:ascii="Times New Roman" w:hAnsi="Times New Roman" w:cs="Times New Roman"/>
          <w:sz w:val="24"/>
          <w:szCs w:val="24"/>
        </w:rPr>
        <w:t>к П</w:t>
      </w:r>
      <w:r w:rsidR="005F7766" w:rsidRPr="00B5176E">
        <w:rPr>
          <w:rFonts w:ascii="Times New Roman" w:hAnsi="Times New Roman" w:cs="Times New Roman"/>
          <w:sz w:val="24"/>
          <w:szCs w:val="24"/>
        </w:rPr>
        <w:t>оложению об оплате труда работников муниципальн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7766">
        <w:rPr>
          <w:rFonts w:ascii="Times New Roman" w:hAnsi="Times New Roman" w:cs="Times New Roman"/>
          <w:sz w:val="24"/>
          <w:szCs w:val="24"/>
        </w:rPr>
        <w:t>я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0269DC">
        <w:rPr>
          <w:rFonts w:ascii="Times New Roman" w:hAnsi="Times New Roman" w:cs="Times New Roman"/>
          <w:sz w:val="24"/>
          <w:szCs w:val="24"/>
        </w:rPr>
        <w:t>«Алешинская</w:t>
      </w:r>
      <w:r w:rsidR="005F776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5F7766" w:rsidRDefault="005F7766" w:rsidP="005F7766">
      <w:pPr>
        <w:suppressAutoHyphens/>
        <w:ind w:left="3686"/>
        <w:jc w:val="right"/>
        <w:rPr>
          <w:sz w:val="20"/>
          <w:szCs w:val="20"/>
        </w:rPr>
      </w:pPr>
    </w:p>
    <w:p w:rsidR="00F07927" w:rsidRPr="00F07927" w:rsidRDefault="00F07927" w:rsidP="00F0792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окладов, повышающих коэффициентов по занимаемой должности</w:t>
      </w:r>
      <w:r w:rsidRPr="00FA1685">
        <w:rPr>
          <w:rFonts w:ascii="Times New Roman" w:hAnsi="Times New Roman" w:cs="Times New Roman"/>
          <w:sz w:val="24"/>
          <w:szCs w:val="24"/>
        </w:rPr>
        <w:t xml:space="preserve"> </w:t>
      </w:r>
      <w:r w:rsidRPr="00F07927">
        <w:rPr>
          <w:rFonts w:ascii="Times New Roman" w:hAnsi="Times New Roman" w:cs="Times New Roman"/>
          <w:bCs/>
          <w:sz w:val="24"/>
          <w:szCs w:val="24"/>
        </w:rPr>
        <w:t>работников, занимающих общеотраслевые должности специалистов и служащих</w:t>
      </w:r>
    </w:p>
    <w:p w:rsidR="00F07927" w:rsidRDefault="00F07927" w:rsidP="00F07927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6"/>
        <w:gridCol w:w="1980"/>
        <w:gridCol w:w="5243"/>
      </w:tblGrid>
      <w:tr w:rsidR="00F07927" w:rsidRPr="00962D43" w:rsidTr="00F07927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 зависимости от занимаемой должности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</w:tr>
      <w:tr w:rsidR="00F07927" w:rsidRPr="00962D43" w:rsidTr="00F0792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927" w:rsidRPr="00962D43" w:rsidTr="00F079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BB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уровня», должностной оклад (ставка) </w:t>
            </w:r>
          </w:p>
          <w:p w:rsidR="00F07927" w:rsidRDefault="009D0CA5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  <w:r w:rsidR="00F07927"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9BB" w:rsidRPr="00AC1DE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1069BB" w:rsidRPr="00AC1DE2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r w:rsidR="001069BB" w:rsidRPr="00AC1DE2">
              <w:rPr>
                <w:rFonts w:ascii="Times New Roman" w:hAnsi="Times New Roman" w:cs="Times New Roman"/>
                <w:sz w:val="24"/>
                <w:szCs w:val="24"/>
              </w:rPr>
              <w:t>(для учреждений расположенных на городской территории)</w:t>
            </w:r>
            <w:r w:rsidR="00B33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9BB" w:rsidRPr="00962D43" w:rsidRDefault="001069BB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4">
              <w:rPr>
                <w:rFonts w:ascii="Times New Roman" w:hAnsi="Times New Roman"/>
                <w:sz w:val="24"/>
                <w:szCs w:val="24"/>
              </w:rPr>
              <w:t>5712</w:t>
            </w:r>
            <w:r w:rsidRPr="00AC1DE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(для учреждений расположенных на сельской территории)</w:t>
            </w:r>
          </w:p>
        </w:tc>
      </w:tr>
      <w:tr w:rsidR="00F07927" w:rsidRPr="00962D43" w:rsidTr="00F07927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калькулятор, кассир,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F07927" w:rsidRPr="00962D43" w:rsidTr="00F07927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F07927" w:rsidRPr="00962D43" w:rsidTr="00F0792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1" w:rsidRDefault="00F07927" w:rsidP="00B338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уровня», должностной оклад (ставка) </w:t>
            </w:r>
            <w:r w:rsidR="00B33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0CA5">
              <w:rPr>
                <w:rFonts w:ascii="Times New Roman" w:hAnsi="Times New Roman" w:cs="Times New Roman"/>
                <w:sz w:val="24"/>
                <w:szCs w:val="24"/>
              </w:rPr>
              <w:t>6268</w:t>
            </w: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3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821" w:rsidRPr="00AC1DE2">
              <w:rPr>
                <w:rFonts w:ascii="Times New Roman" w:hAnsi="Times New Roman" w:cs="Times New Roman"/>
                <w:sz w:val="24"/>
                <w:szCs w:val="24"/>
              </w:rPr>
              <w:t>(для учреждений расположенных на городской территории)</w:t>
            </w:r>
            <w:r w:rsidR="00B33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927" w:rsidRPr="00962D43" w:rsidRDefault="00B33821" w:rsidP="00B338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4">
              <w:rPr>
                <w:rFonts w:ascii="Times New Roman" w:hAnsi="Times New Roman"/>
                <w:sz w:val="24"/>
                <w:szCs w:val="24"/>
              </w:rPr>
              <w:t>5712</w:t>
            </w:r>
            <w:r w:rsidRPr="00AC1DE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(для учреждений расположенных на сельской территории)</w:t>
            </w:r>
          </w:p>
        </w:tc>
      </w:tr>
      <w:tr w:rsidR="00F07927" w:rsidRPr="00962D43" w:rsidTr="00F07927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лаборант, старший лаборант, техник-программист, техник-технолог, библиотекарь</w:t>
            </w:r>
          </w:p>
        </w:tc>
      </w:tr>
      <w:tr w:rsidR="00F07927" w:rsidRPr="00962D43" w:rsidTr="00F07927">
        <w:trPr>
          <w:trHeight w:val="2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канцелярией,  заведующий складом, заведующий хозяйством.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2 внутридолжностная категория.</w:t>
            </w:r>
          </w:p>
        </w:tc>
      </w:tr>
      <w:tr w:rsidR="00F07927" w:rsidRPr="00962D43" w:rsidTr="00F07927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заведующий производством (шеф-повар), заведующий столовой, заведующий  теплицей. Начальник хозяйственного отдела. Должности служащих первого квалификационного уровня, по которым может устанавливаться 1 внутридолжностная категория.</w:t>
            </w:r>
          </w:p>
        </w:tc>
      </w:tr>
      <w:tr w:rsidR="00F07927" w:rsidRPr="00962D43" w:rsidTr="00F0792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</w:tr>
      <w:tr w:rsidR="00F07927" w:rsidRPr="00962D43" w:rsidTr="00F07927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21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 </w:t>
            </w:r>
            <w:r w:rsidR="00B33821"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(ставка) </w:t>
            </w:r>
          </w:p>
          <w:p w:rsidR="00B33821" w:rsidRDefault="00595B6E" w:rsidP="00B338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</w:t>
            </w:r>
            <w:r w:rsidR="00B33821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B33821" w:rsidRPr="00AC1DE2">
              <w:rPr>
                <w:rFonts w:ascii="Times New Roman" w:hAnsi="Times New Roman" w:cs="Times New Roman"/>
                <w:sz w:val="24"/>
                <w:szCs w:val="24"/>
              </w:rPr>
              <w:t>(для учреждений расположенных на городской территории)</w:t>
            </w:r>
            <w:r w:rsidR="00B33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927" w:rsidRPr="00962D43" w:rsidRDefault="00B33821" w:rsidP="00B338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6E">
              <w:rPr>
                <w:rFonts w:ascii="Times New Roman" w:hAnsi="Times New Roman"/>
                <w:sz w:val="24"/>
                <w:szCs w:val="24"/>
              </w:rPr>
              <w:t>5712</w:t>
            </w:r>
            <w:r w:rsidRPr="00AC1DE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(для учреждений расположенных на сельской территории)</w:t>
            </w:r>
          </w:p>
        </w:tc>
      </w:tr>
      <w:tr w:rsidR="00F07927" w:rsidRPr="00962D43" w:rsidTr="00F0792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технике безопасности, инженер - программист (программист), инженер-технолог(технолог), экономист.</w:t>
            </w:r>
          </w:p>
        </w:tc>
      </w:tr>
      <w:tr w:rsidR="00F07927" w:rsidRPr="00962D43" w:rsidTr="00F07927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2 внутридолжностная категория.</w:t>
            </w:r>
          </w:p>
        </w:tc>
      </w:tr>
      <w:tr w:rsidR="00F07927" w:rsidRPr="00962D43" w:rsidTr="00F0792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</w:tr>
      <w:tr w:rsidR="00F07927" w:rsidRPr="00962D43" w:rsidTr="00F0792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7" w:rsidRPr="00962D43" w:rsidRDefault="00F07927" w:rsidP="00557C68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7" w:rsidRPr="00962D43" w:rsidRDefault="00F07927" w:rsidP="0055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наименование «ведущий»</w:t>
            </w:r>
          </w:p>
        </w:tc>
      </w:tr>
    </w:tbl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63930" w:rsidRDefault="00B63930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813A13" w:rsidRDefault="006568E4" w:rsidP="005F7766">
      <w:pPr>
        <w:suppressAutoHyphens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 w:rsidR="005F7766">
        <w:rPr>
          <w:rFonts w:ascii="Times New Roman" w:hAnsi="Times New Roman" w:cs="Times New Roman"/>
          <w:sz w:val="24"/>
          <w:szCs w:val="24"/>
        </w:rPr>
        <w:t>к П</w:t>
      </w:r>
      <w:r w:rsidR="005F7766" w:rsidRPr="00B5176E">
        <w:rPr>
          <w:rFonts w:ascii="Times New Roman" w:hAnsi="Times New Roman" w:cs="Times New Roman"/>
          <w:sz w:val="24"/>
          <w:szCs w:val="24"/>
        </w:rPr>
        <w:t>оложению об оплате труда работников муниципальн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7766">
        <w:rPr>
          <w:rFonts w:ascii="Times New Roman" w:hAnsi="Times New Roman" w:cs="Times New Roman"/>
          <w:sz w:val="24"/>
          <w:szCs w:val="24"/>
        </w:rPr>
        <w:t>я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0269DC">
        <w:rPr>
          <w:rFonts w:ascii="Times New Roman" w:hAnsi="Times New Roman" w:cs="Times New Roman"/>
          <w:sz w:val="24"/>
          <w:szCs w:val="24"/>
        </w:rPr>
        <w:t>«Алешинская</w:t>
      </w:r>
      <w:r w:rsidR="005F776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5F7766" w:rsidRDefault="005F7766" w:rsidP="005F7766">
      <w:pPr>
        <w:suppressAutoHyphens/>
        <w:ind w:left="3686"/>
        <w:jc w:val="right"/>
        <w:rPr>
          <w:sz w:val="20"/>
          <w:szCs w:val="20"/>
        </w:rPr>
      </w:pPr>
    </w:p>
    <w:p w:rsidR="00813A13" w:rsidRPr="00813A13" w:rsidRDefault="00813A13" w:rsidP="00813A1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окладов, повышающих коэффициентов по занимаемой должности</w:t>
      </w:r>
      <w:r w:rsidRPr="00FA1685">
        <w:rPr>
          <w:rFonts w:ascii="Times New Roman" w:hAnsi="Times New Roman" w:cs="Times New Roman"/>
          <w:sz w:val="24"/>
          <w:szCs w:val="24"/>
        </w:rPr>
        <w:t xml:space="preserve"> </w:t>
      </w:r>
      <w:r w:rsidR="00C53A4E" w:rsidRPr="00FA1685">
        <w:rPr>
          <w:rFonts w:ascii="Times New Roman" w:hAnsi="Times New Roman" w:cs="Times New Roman"/>
          <w:sz w:val="24"/>
          <w:szCs w:val="24"/>
        </w:rPr>
        <w:t>профессий рабочих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1"/>
        <w:gridCol w:w="2227"/>
        <w:gridCol w:w="6095"/>
      </w:tblGrid>
      <w:tr w:rsidR="00813A13" w:rsidRPr="007D61FA" w:rsidTr="00E85A3C">
        <w:trPr>
          <w:trHeight w:hRule="exact" w:val="775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t>Д</w:t>
            </w:r>
            <w:r w:rsidRPr="00FA1685">
              <w:t>олжностные оклады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22"/>
              <w:widowControl/>
              <w:suppressAutoHyphens/>
              <w:rPr>
                <w:rStyle w:val="FontStyle53"/>
                <w:b w:val="0"/>
                <w:sz w:val="24"/>
                <w:szCs w:val="24"/>
              </w:rPr>
            </w:pPr>
            <w:r w:rsidRPr="007D61FA">
              <w:rPr>
                <w:rStyle w:val="FontStyle53"/>
                <w:b w:val="0"/>
                <w:sz w:val="24"/>
                <w:szCs w:val="24"/>
              </w:rPr>
              <w:t>3</w:t>
            </w:r>
          </w:p>
        </w:tc>
      </w:tr>
      <w:tr w:rsidR="00813A13" w:rsidRPr="007D61FA" w:rsidTr="00E85A3C">
        <w:trPr>
          <w:trHeight w:hRule="exact" w:val="1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C" w:rsidRDefault="00813A13" w:rsidP="00557C68">
            <w:pPr>
              <w:pStyle w:val="Style18"/>
              <w:widowControl/>
              <w:suppressAutoHyphens/>
              <w:spacing w:line="240" w:lineRule="auto"/>
              <w:ind w:hanging="7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  <w:p w:rsidR="00E85A3C" w:rsidRDefault="00A93C4B" w:rsidP="00E85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4469</w:t>
            </w:r>
            <w:r w:rsidR="00813A13" w:rsidRPr="007121DD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r w:rsidR="00E85A3C" w:rsidRPr="00962D4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3C" w:rsidRPr="00AC1DE2">
              <w:rPr>
                <w:rFonts w:ascii="Times New Roman" w:hAnsi="Times New Roman" w:cs="Times New Roman"/>
                <w:sz w:val="24"/>
                <w:szCs w:val="24"/>
              </w:rPr>
              <w:t>(для учреждений расположенных на городской территории)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A13" w:rsidRPr="007D61FA" w:rsidRDefault="00E85A3C" w:rsidP="00E85A3C">
            <w:pPr>
              <w:pStyle w:val="Style18"/>
              <w:widowControl/>
              <w:suppressAutoHyphens/>
              <w:spacing w:line="240" w:lineRule="auto"/>
              <w:ind w:hanging="7"/>
              <w:rPr>
                <w:rStyle w:val="FontStyle39"/>
                <w:sz w:val="24"/>
                <w:szCs w:val="24"/>
              </w:rPr>
            </w:pPr>
            <w:r w:rsidRPr="00A93C4B">
              <w:t>5712</w:t>
            </w:r>
            <w:r w:rsidRPr="00AC1DE2">
              <w:t xml:space="preserve"> рублей (для учреждений расположенных на сельской территории)</w:t>
            </w:r>
          </w:p>
        </w:tc>
      </w:tr>
      <w:tr w:rsidR="00813A13" w:rsidRPr="007D61FA" w:rsidTr="00813A13">
        <w:trPr>
          <w:trHeight w:hRule="exact" w:val="2341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ind w:hanging="4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х - 1 квалификационный разряд;</w:t>
            </w:r>
          </w:p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0,04- 2 квалификационный разряд;</w:t>
            </w:r>
          </w:p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0,09 - 3 квалификационный разряд;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хозяйства", общероссийским классификатором профессий рабочих, должностей служащих и тарифных разрядов (далее - ОКПДТР)</w:t>
            </w:r>
          </w:p>
        </w:tc>
      </w:tr>
      <w:tr w:rsidR="00813A13" w:rsidRPr="007D61FA" w:rsidTr="00813A13">
        <w:trPr>
          <w:trHeight w:hRule="exact" w:val="1269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2квалификационный уровень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0,142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</w:tr>
      <w:tr w:rsidR="00813A13" w:rsidRPr="007D61FA" w:rsidTr="00E85A3C">
        <w:trPr>
          <w:trHeight w:hRule="exact" w:val="119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3C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  <w:p w:rsidR="00E85A3C" w:rsidRDefault="00A93C4B" w:rsidP="00E85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5049 </w:t>
            </w:r>
            <w:r w:rsidR="00E85A3C" w:rsidRPr="00962D4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3C" w:rsidRPr="00AC1DE2">
              <w:rPr>
                <w:rFonts w:ascii="Times New Roman" w:hAnsi="Times New Roman" w:cs="Times New Roman"/>
                <w:sz w:val="24"/>
                <w:szCs w:val="24"/>
              </w:rPr>
              <w:t>(для учреждений расположенных на городской территории)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A13" w:rsidRPr="007D61FA" w:rsidRDefault="00E85A3C" w:rsidP="00E85A3C">
            <w:pPr>
              <w:pStyle w:val="Style18"/>
              <w:widowControl/>
              <w:suppressAutoHyphens/>
              <w:spacing w:line="240" w:lineRule="auto"/>
              <w:rPr>
                <w:rStyle w:val="FontStyle39"/>
                <w:sz w:val="24"/>
                <w:szCs w:val="24"/>
              </w:rPr>
            </w:pPr>
            <w:r w:rsidRPr="00A93C4B">
              <w:t>5712</w:t>
            </w:r>
            <w:r w:rsidRPr="00AC1DE2">
              <w:t xml:space="preserve"> рублей (для учреждений расположенных на сельской территории)</w:t>
            </w:r>
          </w:p>
        </w:tc>
      </w:tr>
      <w:tr w:rsidR="00813A13" w:rsidRPr="007D61FA" w:rsidTr="00813A13">
        <w:trPr>
          <w:trHeight w:hRule="exact" w:val="1854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1</w:t>
            </w:r>
          </w:p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ind w:firstLine="4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х – 4квалификационный разряд;</w:t>
            </w:r>
          </w:p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ind w:firstLine="4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0,11  -5 квалификационный разряд;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хозяйства", ОКПДТР</w:t>
            </w:r>
          </w:p>
        </w:tc>
      </w:tr>
      <w:tr w:rsidR="00813A13" w:rsidRPr="007D61FA" w:rsidTr="00813A13">
        <w:trPr>
          <w:trHeight w:hRule="exact" w:val="186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2квалификационный уровень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ind w:firstLine="4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0,23 -6 квалификационный разряд;</w:t>
            </w:r>
          </w:p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ind w:firstLine="4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0,35 - 7 квалификационный разряд;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хозяйства", ОКПДТР</w:t>
            </w:r>
          </w:p>
        </w:tc>
      </w:tr>
      <w:tr w:rsidR="00813A13" w:rsidRPr="007D61FA" w:rsidTr="00813A13">
        <w:trPr>
          <w:trHeight w:hRule="exact" w:val="1843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3квалификационный уровень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хозяйства", ОКПДТР</w:t>
            </w:r>
          </w:p>
        </w:tc>
      </w:tr>
      <w:tr w:rsidR="00813A13" w:rsidRPr="007D61FA" w:rsidTr="00813A13">
        <w:trPr>
          <w:trHeight w:hRule="exact" w:val="139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lastRenderedPageBreak/>
              <w:t>4квалификационный уровень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31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>0,63 - 0,79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13" w:rsidRPr="007D61FA" w:rsidRDefault="00813A13" w:rsidP="00557C68">
            <w:pPr>
              <w:pStyle w:val="Style18"/>
              <w:widowControl/>
              <w:suppressAutoHyphens/>
              <w:spacing w:line="240" w:lineRule="auto"/>
              <w:rPr>
                <w:rStyle w:val="FontStyle38"/>
                <w:sz w:val="24"/>
                <w:szCs w:val="24"/>
              </w:rPr>
            </w:pPr>
            <w:r w:rsidRPr="007D61FA">
              <w:rPr>
                <w:rStyle w:val="FontStyle38"/>
                <w:sz w:val="24"/>
                <w:szCs w:val="24"/>
              </w:rPr>
              <w:t xml:space="preserve">Наименования профессий рабочих, предусмотренных </w:t>
            </w:r>
            <w:r w:rsidRPr="007D61FA">
              <w:rPr>
                <w:rStyle w:val="FontStyle38"/>
                <w:spacing w:val="70"/>
                <w:sz w:val="24"/>
                <w:szCs w:val="24"/>
              </w:rPr>
              <w:t>1-3</w:t>
            </w:r>
            <w:r w:rsidRPr="007D61FA">
              <w:rPr>
                <w:rStyle w:val="FontStyle38"/>
                <w:sz w:val="24"/>
                <w:szCs w:val="24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</w:t>
            </w:r>
          </w:p>
        </w:tc>
      </w:tr>
    </w:tbl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813A13" w:rsidRDefault="00813A13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7412D" w:rsidRDefault="0017412D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3F2C36" w:rsidRDefault="003F2C36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1454A1" w:rsidP="00AA5B9A">
      <w:pPr>
        <w:pStyle w:val="Style1"/>
        <w:widowControl/>
        <w:suppressAutoHyphens/>
        <w:spacing w:line="240" w:lineRule="exact"/>
        <w:ind w:left="4502"/>
        <w:rPr>
          <w:sz w:val="20"/>
          <w:szCs w:val="20"/>
        </w:rPr>
      </w:pPr>
    </w:p>
    <w:p w:rsidR="001454A1" w:rsidRDefault="005F7766" w:rsidP="005F7766">
      <w:pPr>
        <w:suppressAutoHyphens/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</w:t>
      </w:r>
      <w:r w:rsidRPr="00B5176E">
        <w:rPr>
          <w:rFonts w:ascii="Times New Roman" w:hAnsi="Times New Roman" w:cs="Times New Roman"/>
          <w:sz w:val="24"/>
          <w:szCs w:val="24"/>
        </w:rPr>
        <w:t>оложению об оплате труда работников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176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176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176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0269DC">
        <w:rPr>
          <w:rFonts w:ascii="Times New Roman" w:hAnsi="Times New Roman" w:cs="Times New Roman"/>
          <w:sz w:val="24"/>
          <w:szCs w:val="24"/>
        </w:rPr>
        <w:t>«Алешинская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5F7766" w:rsidRDefault="005F7766" w:rsidP="005F7766">
      <w:pPr>
        <w:suppressAutoHyphens/>
        <w:spacing w:after="0"/>
        <w:ind w:left="3686"/>
        <w:jc w:val="right"/>
        <w:rPr>
          <w:sz w:val="20"/>
          <w:szCs w:val="20"/>
        </w:rPr>
      </w:pPr>
    </w:p>
    <w:p w:rsidR="001454A1" w:rsidRDefault="006E1435" w:rsidP="006E1435">
      <w:pPr>
        <w:pStyle w:val="ConsPlusNormal"/>
        <w:widowControl/>
        <w:suppressAutoHyphens/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окладов, повышающих коэффициентов по занимаемой должности</w:t>
      </w:r>
      <w:r w:rsidRPr="00FA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 работников</w:t>
      </w:r>
    </w:p>
    <w:p w:rsidR="006E1435" w:rsidRPr="007D61FA" w:rsidRDefault="006E1435" w:rsidP="001454A1">
      <w:pPr>
        <w:pStyle w:val="ConsPlusNormal"/>
        <w:widowControl/>
        <w:suppressAutoHyphens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C91" w:rsidTr="00F97C91">
        <w:tc>
          <w:tcPr>
            <w:tcW w:w="3190" w:type="dxa"/>
          </w:tcPr>
          <w:p w:rsidR="00F97C91" w:rsidRPr="007D61FA" w:rsidRDefault="00F97C91" w:rsidP="008E644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190" w:type="dxa"/>
          </w:tcPr>
          <w:p w:rsidR="00F97C91" w:rsidRPr="007D61FA" w:rsidRDefault="00F97C91" w:rsidP="008E644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3191" w:type="dxa"/>
          </w:tcPr>
          <w:p w:rsidR="00F97C91" w:rsidRPr="007D61FA" w:rsidRDefault="00F97C91" w:rsidP="008E644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962D43">
              <w:rPr>
                <w:rFonts w:ascii="Times New Roman" w:hAnsi="Times New Roman" w:cs="Times New Roman"/>
              </w:rPr>
              <w:t>Коэффициент в зависимости от занимаемой должности</w:t>
            </w:r>
          </w:p>
        </w:tc>
      </w:tr>
      <w:tr w:rsidR="00F97C91" w:rsidTr="00F97C91">
        <w:trPr>
          <w:trHeight w:val="800"/>
        </w:trPr>
        <w:tc>
          <w:tcPr>
            <w:tcW w:w="9571" w:type="dxa"/>
            <w:gridSpan w:val="3"/>
          </w:tcPr>
          <w:p w:rsidR="00F97C91" w:rsidRDefault="00F97C91" w:rsidP="008E644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Профессиональная квалификационная группа "Средний медицинский и фармацевтический персонал" должностной оклад (ставка)</w:t>
            </w:r>
          </w:p>
          <w:p w:rsidR="00F97C91" w:rsidRPr="007D61FA" w:rsidRDefault="00F97C91" w:rsidP="00B05101">
            <w:pPr>
              <w:suppressAutoHyphens/>
              <w:rPr>
                <w:rFonts w:ascii="Times New Roman" w:hAnsi="Times New Roman" w:cs="Times New Roman"/>
              </w:rPr>
            </w:pPr>
            <w:r w:rsidRPr="0096649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072DF" w:rsidRPr="007072D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1E19B1">
              <w:rPr>
                <w:rFonts w:ascii="Times New Roman" w:hAnsi="Times New Roman" w:cs="Times New Roman"/>
                <w:sz w:val="24"/>
                <w:szCs w:val="24"/>
              </w:rPr>
              <w:t xml:space="preserve"> рублей (для учреждений расположенных на городской территории)</w:t>
            </w:r>
          </w:p>
        </w:tc>
      </w:tr>
      <w:tr w:rsidR="00F97C91" w:rsidTr="00F97C91">
        <w:tc>
          <w:tcPr>
            <w:tcW w:w="3190" w:type="dxa"/>
          </w:tcPr>
          <w:p w:rsidR="00F97C91" w:rsidRPr="007D61FA" w:rsidRDefault="00F97C91" w:rsidP="00EB2725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190" w:type="dxa"/>
          </w:tcPr>
          <w:p w:rsidR="00F97C91" w:rsidRDefault="00F97C91" w:rsidP="008E644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Медицинская сестра</w:t>
            </w:r>
          </w:p>
          <w:p w:rsidR="00F97C91" w:rsidRDefault="00F97C91" w:rsidP="00F97C91">
            <w:pPr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- вторая категория</w:t>
            </w:r>
          </w:p>
          <w:p w:rsidR="00F97C91" w:rsidRDefault="00F97C91" w:rsidP="00F97C91">
            <w:pPr>
              <w:rPr>
                <w:rFonts w:ascii="Times New Roman" w:hAnsi="Times New Roman" w:cs="Times New Roman"/>
              </w:rPr>
            </w:pPr>
            <w:r w:rsidRPr="007D61FA">
              <w:rPr>
                <w:rFonts w:ascii="Times New Roman" w:hAnsi="Times New Roman" w:cs="Times New Roman"/>
              </w:rPr>
              <w:t>- первая категория</w:t>
            </w:r>
          </w:p>
          <w:p w:rsidR="00F97C91" w:rsidRPr="00F97C91" w:rsidRDefault="00F97C91" w:rsidP="00F97C91">
            <w:r w:rsidRPr="007D61FA">
              <w:rPr>
                <w:rFonts w:ascii="Times New Roman" w:hAnsi="Times New Roman" w:cs="Times New Roman"/>
              </w:rPr>
              <w:t>- высшая категория</w:t>
            </w:r>
          </w:p>
        </w:tc>
        <w:tc>
          <w:tcPr>
            <w:tcW w:w="3191" w:type="dxa"/>
          </w:tcPr>
          <w:p w:rsidR="00F97C91" w:rsidRDefault="00F97C91" w:rsidP="008E644A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  <w:p w:rsidR="00F97C91" w:rsidRPr="00F97C91" w:rsidRDefault="00F97C91" w:rsidP="008E644A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F97C91">
              <w:rPr>
                <w:rFonts w:ascii="Times New Roman" w:hAnsi="Times New Roman" w:cs="Times New Roman"/>
              </w:rPr>
              <w:t>0,1</w:t>
            </w:r>
          </w:p>
          <w:p w:rsidR="00F97C91" w:rsidRPr="00F97C91" w:rsidRDefault="00F97C91" w:rsidP="00F9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9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97C91" w:rsidRPr="00F97C91" w:rsidRDefault="00F97C91" w:rsidP="00F97C91">
            <w:r w:rsidRPr="00F97C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0EA8" w:rsidTr="00F97C91">
        <w:tc>
          <w:tcPr>
            <w:tcW w:w="3190" w:type="dxa"/>
          </w:tcPr>
          <w:p w:rsidR="00DF0EA8" w:rsidRPr="007D61FA" w:rsidRDefault="00DF0EA8" w:rsidP="00EB2725">
            <w:pPr>
              <w:pStyle w:val="a3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F0EA8" w:rsidRPr="007D61FA" w:rsidRDefault="00DF0EA8" w:rsidP="00DF0EA8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191" w:type="dxa"/>
          </w:tcPr>
          <w:p w:rsidR="00DF0EA8" w:rsidRDefault="00DF0EA8" w:rsidP="008E644A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97C91" w:rsidTr="008E644A">
        <w:tc>
          <w:tcPr>
            <w:tcW w:w="9571" w:type="dxa"/>
            <w:gridSpan w:val="3"/>
          </w:tcPr>
          <w:p w:rsidR="00F97C91" w:rsidRPr="007D61FA" w:rsidRDefault="00F97C91" w:rsidP="008E644A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 w:rsidRPr="00852269">
              <w:rPr>
                <w:rFonts w:ascii="Times New Roman" w:hAnsi="Times New Roman" w:cs="Times New Roman"/>
              </w:rPr>
              <w:t xml:space="preserve">5070 </w:t>
            </w:r>
            <w:r w:rsidRPr="001E19B1">
              <w:rPr>
                <w:rFonts w:ascii="Times New Roman" w:hAnsi="Times New Roman" w:cs="Times New Roman"/>
              </w:rPr>
              <w:t>рублей (для учреждений расположенных на сельской территории)</w:t>
            </w:r>
          </w:p>
        </w:tc>
      </w:tr>
      <w:tr w:rsidR="00F97C91" w:rsidTr="008E644A">
        <w:tc>
          <w:tcPr>
            <w:tcW w:w="3190" w:type="dxa"/>
          </w:tcPr>
          <w:p w:rsidR="00F97C91" w:rsidRPr="00451503" w:rsidRDefault="00F97C91" w:rsidP="008E6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90" w:type="dxa"/>
            <w:vAlign w:val="center"/>
          </w:tcPr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- вторая категория</w:t>
            </w:r>
          </w:p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- первая категория</w:t>
            </w:r>
          </w:p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- высшая категория</w:t>
            </w:r>
          </w:p>
          <w:p w:rsidR="00F97C91" w:rsidRPr="00451503" w:rsidRDefault="00F97C91" w:rsidP="008E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97C91" w:rsidRPr="00451503" w:rsidRDefault="00F97C91" w:rsidP="008E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0,09</w:t>
            </w:r>
          </w:p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0,30</w:t>
            </w:r>
          </w:p>
          <w:p w:rsidR="00F97C91" w:rsidRPr="00451503" w:rsidRDefault="00F97C91" w:rsidP="00F97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1503">
              <w:rPr>
                <w:rFonts w:ascii="Times New Roman" w:hAnsi="Times New Roman"/>
                <w:sz w:val="24"/>
                <w:szCs w:val="24"/>
              </w:rPr>
              <w:t>0,43</w:t>
            </w:r>
          </w:p>
          <w:p w:rsidR="00F97C91" w:rsidRPr="00451503" w:rsidRDefault="00F97C91" w:rsidP="008E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C91" w:rsidRDefault="00F97C91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7C91" w:rsidRDefault="00F97C91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AFE" w:rsidRDefault="008B7AFE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6E4" w:rsidRDefault="008676E4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6E4" w:rsidRDefault="008676E4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1FD" w:rsidRDefault="007D11FD" w:rsidP="001E19B1">
      <w:pPr>
        <w:pStyle w:val="ConsPlusTitle"/>
        <w:widowControl/>
        <w:suppressAutoHyphens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3930" w:rsidRDefault="00B63930" w:rsidP="005F7766">
      <w:pPr>
        <w:suppressAutoHyphens/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4407A" w:rsidRDefault="0094407A" w:rsidP="005F7766">
      <w:pPr>
        <w:suppressAutoHyphens/>
        <w:spacing w:after="0"/>
        <w:ind w:left="3686"/>
        <w:jc w:val="right"/>
        <w:rPr>
          <w:sz w:val="20"/>
          <w:szCs w:val="20"/>
        </w:rPr>
      </w:pPr>
      <w:r w:rsidRPr="00ED5C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649B">
        <w:rPr>
          <w:rFonts w:ascii="Times New Roman" w:hAnsi="Times New Roman" w:cs="Times New Roman"/>
          <w:sz w:val="24"/>
          <w:szCs w:val="24"/>
        </w:rPr>
        <w:t>6</w:t>
      </w:r>
      <w:r w:rsidR="005F7766" w:rsidRPr="005F7766">
        <w:rPr>
          <w:rFonts w:ascii="Times New Roman" w:hAnsi="Times New Roman" w:cs="Times New Roman"/>
          <w:sz w:val="24"/>
          <w:szCs w:val="24"/>
        </w:rPr>
        <w:t xml:space="preserve"> </w:t>
      </w:r>
      <w:r w:rsidR="005F7766">
        <w:rPr>
          <w:rFonts w:ascii="Times New Roman" w:hAnsi="Times New Roman" w:cs="Times New Roman"/>
          <w:sz w:val="24"/>
          <w:szCs w:val="24"/>
        </w:rPr>
        <w:t>к П</w:t>
      </w:r>
      <w:r w:rsidR="005F7766" w:rsidRPr="00B5176E">
        <w:rPr>
          <w:rFonts w:ascii="Times New Roman" w:hAnsi="Times New Roman" w:cs="Times New Roman"/>
          <w:sz w:val="24"/>
          <w:szCs w:val="24"/>
        </w:rPr>
        <w:t>оложению об оплате труда работников муниципальн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F7766">
        <w:rPr>
          <w:rFonts w:ascii="Times New Roman" w:hAnsi="Times New Roman" w:cs="Times New Roman"/>
          <w:sz w:val="24"/>
          <w:szCs w:val="24"/>
        </w:rPr>
        <w:t>ого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7766">
        <w:rPr>
          <w:rFonts w:ascii="Times New Roman" w:hAnsi="Times New Roman" w:cs="Times New Roman"/>
          <w:sz w:val="24"/>
          <w:szCs w:val="24"/>
        </w:rPr>
        <w:t>я</w:t>
      </w:r>
      <w:r w:rsidR="005F7766" w:rsidRPr="00B5176E">
        <w:rPr>
          <w:rFonts w:ascii="Times New Roman" w:hAnsi="Times New Roman" w:cs="Times New Roman"/>
          <w:sz w:val="24"/>
          <w:szCs w:val="24"/>
        </w:rPr>
        <w:t xml:space="preserve"> </w:t>
      </w:r>
      <w:r w:rsidR="000269DC">
        <w:rPr>
          <w:rFonts w:ascii="Times New Roman" w:hAnsi="Times New Roman" w:cs="Times New Roman"/>
          <w:sz w:val="24"/>
          <w:szCs w:val="24"/>
        </w:rPr>
        <w:t>«Алешинская</w:t>
      </w:r>
      <w:r w:rsidR="005F776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94407A" w:rsidRPr="00FA1685" w:rsidRDefault="0094407A" w:rsidP="0094407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168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4407A" w:rsidRPr="00FA1685" w:rsidRDefault="0094407A" w:rsidP="0094407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1685">
        <w:rPr>
          <w:rFonts w:ascii="Times New Roman" w:hAnsi="Times New Roman" w:cs="Times New Roman"/>
          <w:b w:val="0"/>
          <w:sz w:val="24"/>
          <w:szCs w:val="24"/>
        </w:rPr>
        <w:t>ЗАЧЕТА В ПЕДАГОГИЧЕСКИЙ СТАЖ ВРЕМЕНИ РАБОТЫ В ОТДЕЛЬНЫХ УЧРЕЖДЕНИЯХ (ОРГАНИЗАЦИЯХ) &lt;*&gt;, А ТАКЖЕ ВРЕМЕНИ ОБУЧЕНИЯ В УЧРЕЖДЕНИЯХ ВЫСШЕГО И СРЕДНЕГО ПРОФЕССИОНАЛЬНОГО ОБРАЗОВАНИЯ И СЛУЖБЫ В ВООРУЖЕННЫХ СИЛАХ СССР И РОССИЙСКОЙ ФЕДЕРАЦИИ</w:t>
      </w:r>
    </w:p>
    <w:p w:rsidR="0094407A" w:rsidRPr="00FA1685" w:rsidRDefault="0094407A" w:rsidP="0094407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407A" w:rsidRPr="00FA1685" w:rsidRDefault="0094407A" w:rsidP="0094407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&lt;*&gt; Под организацией понимаются предприятия, учреждения и организации независимо от формы собственности и подчиненности.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1. Педагогическим работникам в стаж педагогической работы засчитывается без всяких условий и ограничений: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1.2. Время работы в должности заведующего фильмотекой и методиста фильмотеки.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2.1.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 России, в войсках и органах безопасности), кроме периодов, предусмотренных в пункте 1.1.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РФ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2.3.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3. 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преподавателям-организаторам (основ безопасности жизнедеятельности, допризывной подготовки);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 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 (классов) с углубленным изучением отдельных предметов;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педагогам дополнительного образования;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- педагогическим работникам экспериментальных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педагогам-психологам;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методистам;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- учителям музыки, музыкальным руководителям, концертмейстерам.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4.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</w:t>
      </w:r>
      <w:r w:rsidRPr="00FA1685">
        <w:rPr>
          <w:rFonts w:ascii="Times New Roman" w:hAnsi="Times New Roman" w:cs="Times New Roman"/>
          <w:sz w:val="24"/>
          <w:szCs w:val="24"/>
        </w:rPr>
        <w:lastRenderedPageBreak/>
        <w:t>предмета (курса, дисциплины, кружка) предоставляется руководителю образовательного учреждения с учетом мнения представительного органа работников.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5.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 xml:space="preserve">7. Работникам учреждений и организаций время педагогической работы в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учреждениях, выполняемой помимо основной работы на условиях почасовой оплаты, включается в педагогический стаж, если ее объем (в одном или нескольких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A1685">
        <w:rPr>
          <w:rFonts w:ascii="Times New Roman" w:hAnsi="Times New Roman" w:cs="Times New Roman"/>
          <w:sz w:val="24"/>
          <w:szCs w:val="24"/>
        </w:rPr>
        <w:t xml:space="preserve"> учреждениях) составляет не менее 180 часов в учебном году.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94407A" w:rsidRPr="00FA1685" w:rsidRDefault="0094407A" w:rsidP="0094407A">
      <w:pPr>
        <w:pStyle w:val="ConsPlusNormal"/>
        <w:widowControl/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94407A" w:rsidRPr="00FA1685" w:rsidRDefault="0094407A" w:rsidP="0094407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685">
        <w:rPr>
          <w:rFonts w:ascii="Times New Roman" w:hAnsi="Times New Roman" w:cs="Times New Roman"/>
          <w:sz w:val="24"/>
          <w:szCs w:val="24"/>
        </w:rPr>
        <w:t>Кроме того,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94407A" w:rsidRPr="00FA1685" w:rsidRDefault="0094407A" w:rsidP="0094407A">
      <w:pPr>
        <w:pStyle w:val="Style1"/>
        <w:widowControl/>
        <w:suppressAutoHyphens/>
        <w:spacing w:line="240" w:lineRule="exact"/>
        <w:ind w:left="4502"/>
      </w:pPr>
    </w:p>
    <w:sectPr w:rsidR="0094407A" w:rsidRPr="00FA1685" w:rsidSect="005F776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67" w:rsidRDefault="009B1D67" w:rsidP="00EC5075">
      <w:pPr>
        <w:spacing w:after="0" w:line="240" w:lineRule="auto"/>
      </w:pPr>
      <w:r>
        <w:separator/>
      </w:r>
    </w:p>
  </w:endnote>
  <w:endnote w:type="continuationSeparator" w:id="0">
    <w:p w:rsidR="009B1D67" w:rsidRDefault="009B1D67" w:rsidP="00EC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67" w:rsidRDefault="009B1D67" w:rsidP="00EC5075">
      <w:pPr>
        <w:spacing w:after="0" w:line="240" w:lineRule="auto"/>
      </w:pPr>
      <w:r>
        <w:separator/>
      </w:r>
    </w:p>
  </w:footnote>
  <w:footnote w:type="continuationSeparator" w:id="0">
    <w:p w:rsidR="009B1D67" w:rsidRDefault="009B1D67" w:rsidP="00EC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DEA0A6"/>
    <w:lvl w:ilvl="0">
      <w:numFmt w:val="bullet"/>
      <w:lvlText w:val="*"/>
      <w:lvlJc w:val="left"/>
    </w:lvl>
  </w:abstractNum>
  <w:abstractNum w:abstractNumId="1" w15:restartNumberingAfterBreak="0">
    <w:nsid w:val="37D11E46"/>
    <w:multiLevelType w:val="hybridMultilevel"/>
    <w:tmpl w:val="3B244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F1CE2"/>
    <w:multiLevelType w:val="singleLevel"/>
    <w:tmpl w:val="907A1E88"/>
    <w:lvl w:ilvl="0">
      <w:start w:val="10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2E"/>
    <w:rsid w:val="0000073B"/>
    <w:rsid w:val="00007528"/>
    <w:rsid w:val="000106A3"/>
    <w:rsid w:val="00020ED7"/>
    <w:rsid w:val="00024407"/>
    <w:rsid w:val="000269DC"/>
    <w:rsid w:val="00030EBC"/>
    <w:rsid w:val="00032FFE"/>
    <w:rsid w:val="00045ABF"/>
    <w:rsid w:val="00070A7F"/>
    <w:rsid w:val="000771EA"/>
    <w:rsid w:val="00081287"/>
    <w:rsid w:val="000938F4"/>
    <w:rsid w:val="000B175C"/>
    <w:rsid w:val="000B2B55"/>
    <w:rsid w:val="000B4B19"/>
    <w:rsid w:val="000C0E50"/>
    <w:rsid w:val="000C49F0"/>
    <w:rsid w:val="00101C72"/>
    <w:rsid w:val="001069BB"/>
    <w:rsid w:val="001337A1"/>
    <w:rsid w:val="001454A1"/>
    <w:rsid w:val="0017412D"/>
    <w:rsid w:val="00191E1E"/>
    <w:rsid w:val="001A0F86"/>
    <w:rsid w:val="001B245A"/>
    <w:rsid w:val="001D114C"/>
    <w:rsid w:val="001E19B1"/>
    <w:rsid w:val="002001C7"/>
    <w:rsid w:val="0020476B"/>
    <w:rsid w:val="00221E46"/>
    <w:rsid w:val="002221FA"/>
    <w:rsid w:val="00230BE4"/>
    <w:rsid w:val="002328FD"/>
    <w:rsid w:val="00251A19"/>
    <w:rsid w:val="00261A0E"/>
    <w:rsid w:val="00267E7C"/>
    <w:rsid w:val="00275C9B"/>
    <w:rsid w:val="00281B7A"/>
    <w:rsid w:val="00282699"/>
    <w:rsid w:val="002B30E4"/>
    <w:rsid w:val="002C03B0"/>
    <w:rsid w:val="002C6C19"/>
    <w:rsid w:val="00302D69"/>
    <w:rsid w:val="00305EF4"/>
    <w:rsid w:val="003109DE"/>
    <w:rsid w:val="00311233"/>
    <w:rsid w:val="00321543"/>
    <w:rsid w:val="00330469"/>
    <w:rsid w:val="00330CD6"/>
    <w:rsid w:val="00337F95"/>
    <w:rsid w:val="00345A44"/>
    <w:rsid w:val="00352250"/>
    <w:rsid w:val="00352F34"/>
    <w:rsid w:val="00364294"/>
    <w:rsid w:val="00367128"/>
    <w:rsid w:val="00377E9C"/>
    <w:rsid w:val="00397A97"/>
    <w:rsid w:val="003A7AAE"/>
    <w:rsid w:val="003E25D2"/>
    <w:rsid w:val="003E363F"/>
    <w:rsid w:val="003E4CDA"/>
    <w:rsid w:val="003F2C36"/>
    <w:rsid w:val="00401BC5"/>
    <w:rsid w:val="00407A8C"/>
    <w:rsid w:val="004166D4"/>
    <w:rsid w:val="00416B52"/>
    <w:rsid w:val="00420AA4"/>
    <w:rsid w:val="0042774D"/>
    <w:rsid w:val="0043007A"/>
    <w:rsid w:val="00431353"/>
    <w:rsid w:val="004345A0"/>
    <w:rsid w:val="00443F2E"/>
    <w:rsid w:val="00462689"/>
    <w:rsid w:val="004713BF"/>
    <w:rsid w:val="00472153"/>
    <w:rsid w:val="004908F9"/>
    <w:rsid w:val="00491CDD"/>
    <w:rsid w:val="004A548B"/>
    <w:rsid w:val="004B2B3F"/>
    <w:rsid w:val="004C1FEA"/>
    <w:rsid w:val="004C7504"/>
    <w:rsid w:val="004D220D"/>
    <w:rsid w:val="0050747A"/>
    <w:rsid w:val="00512B4E"/>
    <w:rsid w:val="00523CA1"/>
    <w:rsid w:val="00524448"/>
    <w:rsid w:val="00527202"/>
    <w:rsid w:val="005279FE"/>
    <w:rsid w:val="005354D5"/>
    <w:rsid w:val="00542BF5"/>
    <w:rsid w:val="00545CFD"/>
    <w:rsid w:val="00551F8D"/>
    <w:rsid w:val="00557C68"/>
    <w:rsid w:val="00562CF0"/>
    <w:rsid w:val="00571A55"/>
    <w:rsid w:val="00574F66"/>
    <w:rsid w:val="00586762"/>
    <w:rsid w:val="00595B6E"/>
    <w:rsid w:val="005A2525"/>
    <w:rsid w:val="005A40B2"/>
    <w:rsid w:val="005C0821"/>
    <w:rsid w:val="005D7C6B"/>
    <w:rsid w:val="005F5ACD"/>
    <w:rsid w:val="005F5FCD"/>
    <w:rsid w:val="005F7766"/>
    <w:rsid w:val="00601140"/>
    <w:rsid w:val="00616AD4"/>
    <w:rsid w:val="00625BDB"/>
    <w:rsid w:val="00627D18"/>
    <w:rsid w:val="00632517"/>
    <w:rsid w:val="006414E3"/>
    <w:rsid w:val="00646636"/>
    <w:rsid w:val="006568E4"/>
    <w:rsid w:val="00662CF0"/>
    <w:rsid w:val="00671B43"/>
    <w:rsid w:val="0068763D"/>
    <w:rsid w:val="00693638"/>
    <w:rsid w:val="00697EF8"/>
    <w:rsid w:val="006A086A"/>
    <w:rsid w:val="006C01C6"/>
    <w:rsid w:val="006C7931"/>
    <w:rsid w:val="006D671B"/>
    <w:rsid w:val="006E1435"/>
    <w:rsid w:val="007072DF"/>
    <w:rsid w:val="00710FAB"/>
    <w:rsid w:val="007121DD"/>
    <w:rsid w:val="00713852"/>
    <w:rsid w:val="00720815"/>
    <w:rsid w:val="0073794E"/>
    <w:rsid w:val="007405AC"/>
    <w:rsid w:val="00757B3D"/>
    <w:rsid w:val="00777F47"/>
    <w:rsid w:val="00786831"/>
    <w:rsid w:val="00787FBE"/>
    <w:rsid w:val="007D11FD"/>
    <w:rsid w:val="007D61FA"/>
    <w:rsid w:val="007E0F2C"/>
    <w:rsid w:val="007E21A9"/>
    <w:rsid w:val="007E358D"/>
    <w:rsid w:val="007E682D"/>
    <w:rsid w:val="007F04BC"/>
    <w:rsid w:val="007F23CB"/>
    <w:rsid w:val="007F3242"/>
    <w:rsid w:val="00805EA9"/>
    <w:rsid w:val="00813A13"/>
    <w:rsid w:val="008141C9"/>
    <w:rsid w:val="00822F89"/>
    <w:rsid w:val="008243EB"/>
    <w:rsid w:val="008355BC"/>
    <w:rsid w:val="00850B71"/>
    <w:rsid w:val="00852269"/>
    <w:rsid w:val="00861436"/>
    <w:rsid w:val="00862C05"/>
    <w:rsid w:val="008676E4"/>
    <w:rsid w:val="00884F25"/>
    <w:rsid w:val="00887786"/>
    <w:rsid w:val="008A0F7B"/>
    <w:rsid w:val="008B2639"/>
    <w:rsid w:val="008B7AFE"/>
    <w:rsid w:val="008C56CF"/>
    <w:rsid w:val="008E644A"/>
    <w:rsid w:val="008F00FF"/>
    <w:rsid w:val="008F0B88"/>
    <w:rsid w:val="008F2519"/>
    <w:rsid w:val="00907918"/>
    <w:rsid w:val="00911712"/>
    <w:rsid w:val="00927106"/>
    <w:rsid w:val="00927679"/>
    <w:rsid w:val="009361AC"/>
    <w:rsid w:val="009438D7"/>
    <w:rsid w:val="0094407A"/>
    <w:rsid w:val="00953A52"/>
    <w:rsid w:val="00956CD8"/>
    <w:rsid w:val="00957386"/>
    <w:rsid w:val="009605AA"/>
    <w:rsid w:val="00962D43"/>
    <w:rsid w:val="0096649B"/>
    <w:rsid w:val="0098319A"/>
    <w:rsid w:val="00983A59"/>
    <w:rsid w:val="0099055A"/>
    <w:rsid w:val="00992490"/>
    <w:rsid w:val="00993014"/>
    <w:rsid w:val="00995B83"/>
    <w:rsid w:val="0099681B"/>
    <w:rsid w:val="009A11E7"/>
    <w:rsid w:val="009B1D67"/>
    <w:rsid w:val="009B2E30"/>
    <w:rsid w:val="009C65FF"/>
    <w:rsid w:val="009C7044"/>
    <w:rsid w:val="009D0CA5"/>
    <w:rsid w:val="009D60EE"/>
    <w:rsid w:val="00A00674"/>
    <w:rsid w:val="00A03635"/>
    <w:rsid w:val="00A3202A"/>
    <w:rsid w:val="00A45F9E"/>
    <w:rsid w:val="00A552F3"/>
    <w:rsid w:val="00A93C4B"/>
    <w:rsid w:val="00A95C55"/>
    <w:rsid w:val="00AA28A1"/>
    <w:rsid w:val="00AA49B9"/>
    <w:rsid w:val="00AA5B9A"/>
    <w:rsid w:val="00AA7E60"/>
    <w:rsid w:val="00AC1DE2"/>
    <w:rsid w:val="00AC4DEA"/>
    <w:rsid w:val="00AC5BE9"/>
    <w:rsid w:val="00AC60D9"/>
    <w:rsid w:val="00AE6D2B"/>
    <w:rsid w:val="00B04D7D"/>
    <w:rsid w:val="00B04F17"/>
    <w:rsid w:val="00B05101"/>
    <w:rsid w:val="00B33821"/>
    <w:rsid w:val="00B33EBF"/>
    <w:rsid w:val="00B34072"/>
    <w:rsid w:val="00B5176E"/>
    <w:rsid w:val="00B517E7"/>
    <w:rsid w:val="00B63930"/>
    <w:rsid w:val="00B66EB4"/>
    <w:rsid w:val="00BF5D91"/>
    <w:rsid w:val="00BF738C"/>
    <w:rsid w:val="00C1790F"/>
    <w:rsid w:val="00C22B53"/>
    <w:rsid w:val="00C3036E"/>
    <w:rsid w:val="00C53A4E"/>
    <w:rsid w:val="00C54922"/>
    <w:rsid w:val="00C551FF"/>
    <w:rsid w:val="00C65236"/>
    <w:rsid w:val="00C91232"/>
    <w:rsid w:val="00CB5DC0"/>
    <w:rsid w:val="00CC5DD1"/>
    <w:rsid w:val="00CD1B98"/>
    <w:rsid w:val="00CF1621"/>
    <w:rsid w:val="00D06E41"/>
    <w:rsid w:val="00D44DC3"/>
    <w:rsid w:val="00D47EDD"/>
    <w:rsid w:val="00D51236"/>
    <w:rsid w:val="00D6030E"/>
    <w:rsid w:val="00D7080B"/>
    <w:rsid w:val="00D8158A"/>
    <w:rsid w:val="00D83746"/>
    <w:rsid w:val="00D8574B"/>
    <w:rsid w:val="00D90AAC"/>
    <w:rsid w:val="00D93D18"/>
    <w:rsid w:val="00DB1E27"/>
    <w:rsid w:val="00DC4ECB"/>
    <w:rsid w:val="00DC5CBC"/>
    <w:rsid w:val="00DD0B47"/>
    <w:rsid w:val="00DE0DAD"/>
    <w:rsid w:val="00DE7E7C"/>
    <w:rsid w:val="00DF01EF"/>
    <w:rsid w:val="00DF0EA8"/>
    <w:rsid w:val="00E006EA"/>
    <w:rsid w:val="00E16E00"/>
    <w:rsid w:val="00E17952"/>
    <w:rsid w:val="00E3361B"/>
    <w:rsid w:val="00E4197D"/>
    <w:rsid w:val="00E42DE8"/>
    <w:rsid w:val="00E440AE"/>
    <w:rsid w:val="00E67A7A"/>
    <w:rsid w:val="00E703F6"/>
    <w:rsid w:val="00E75A43"/>
    <w:rsid w:val="00E85A3C"/>
    <w:rsid w:val="00E91650"/>
    <w:rsid w:val="00E9313D"/>
    <w:rsid w:val="00E97864"/>
    <w:rsid w:val="00EA6A60"/>
    <w:rsid w:val="00EB2725"/>
    <w:rsid w:val="00EC5075"/>
    <w:rsid w:val="00ED5C03"/>
    <w:rsid w:val="00EE16C2"/>
    <w:rsid w:val="00EF3588"/>
    <w:rsid w:val="00EF393E"/>
    <w:rsid w:val="00EF7896"/>
    <w:rsid w:val="00F03F37"/>
    <w:rsid w:val="00F078BD"/>
    <w:rsid w:val="00F07927"/>
    <w:rsid w:val="00F33CC0"/>
    <w:rsid w:val="00F500AD"/>
    <w:rsid w:val="00F53C63"/>
    <w:rsid w:val="00F61A17"/>
    <w:rsid w:val="00F7069F"/>
    <w:rsid w:val="00F73553"/>
    <w:rsid w:val="00F76D52"/>
    <w:rsid w:val="00F85154"/>
    <w:rsid w:val="00F902CF"/>
    <w:rsid w:val="00F947BE"/>
    <w:rsid w:val="00F97C91"/>
    <w:rsid w:val="00FA06AB"/>
    <w:rsid w:val="00FA0D58"/>
    <w:rsid w:val="00FA1685"/>
    <w:rsid w:val="00FC5F99"/>
    <w:rsid w:val="00FD206B"/>
    <w:rsid w:val="00FD289E"/>
    <w:rsid w:val="00FE536F"/>
    <w:rsid w:val="00FE6B99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AFF6F"/>
  <w15:docId w15:val="{5E8E70C1-DBC0-45F1-AA9E-9B0F9AD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12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168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3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16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7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44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43F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443F2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43F2E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4">
    <w:name w:val="Style14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3F2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3F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43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443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A95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95C5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95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95C5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95C55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A95C55"/>
    <w:rPr>
      <w:rFonts w:ascii="Times New Roman" w:hAnsi="Times New Roman" w:cs="Times New Roman"/>
      <w:sz w:val="12"/>
      <w:szCs w:val="12"/>
    </w:rPr>
  </w:style>
  <w:style w:type="character" w:customStyle="1" w:styleId="FontStyle24">
    <w:name w:val="Font Style24"/>
    <w:basedOn w:val="a0"/>
    <w:uiPriority w:val="99"/>
    <w:rsid w:val="00A95C5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A95C5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95C55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43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431353"/>
    <w:pPr>
      <w:widowControl w:val="0"/>
      <w:autoSpaceDE w:val="0"/>
      <w:autoSpaceDN w:val="0"/>
      <w:adjustRightInd w:val="0"/>
      <w:spacing w:after="0" w:line="21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31353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313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431353"/>
    <w:rPr>
      <w:rFonts w:ascii="Times New Roman" w:hAnsi="Times New Roman" w:cs="Times New Roman"/>
      <w:b/>
      <w:bCs/>
      <w:spacing w:val="-10"/>
      <w:sz w:val="8"/>
      <w:szCs w:val="8"/>
    </w:rPr>
  </w:style>
  <w:style w:type="paragraph" w:customStyle="1" w:styleId="Style29">
    <w:name w:val="Style29"/>
    <w:basedOn w:val="a"/>
    <w:uiPriority w:val="99"/>
    <w:rsid w:val="0043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3135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4">
    <w:name w:val="Style34"/>
    <w:basedOn w:val="a"/>
    <w:uiPriority w:val="99"/>
    <w:rsid w:val="0043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31353"/>
    <w:pPr>
      <w:widowControl w:val="0"/>
      <w:autoSpaceDE w:val="0"/>
      <w:autoSpaceDN w:val="0"/>
      <w:adjustRightInd w:val="0"/>
      <w:spacing w:after="0" w:line="213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11233"/>
    <w:rPr>
      <w:rFonts w:cs="Times New Roman"/>
      <w:color w:val="008000"/>
    </w:rPr>
  </w:style>
  <w:style w:type="paragraph" w:styleId="a5">
    <w:name w:val="List Paragraph"/>
    <w:basedOn w:val="a"/>
    <w:uiPriority w:val="99"/>
    <w:qFormat/>
    <w:rsid w:val="00311233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5C0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075"/>
  </w:style>
  <w:style w:type="paragraph" w:styleId="a9">
    <w:name w:val="footer"/>
    <w:basedOn w:val="a"/>
    <w:link w:val="aa"/>
    <w:uiPriority w:val="99"/>
    <w:unhideWhenUsed/>
    <w:rsid w:val="00EC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075"/>
  </w:style>
  <w:style w:type="paragraph" w:customStyle="1" w:styleId="Style20">
    <w:name w:val="Style20"/>
    <w:basedOn w:val="a"/>
    <w:uiPriority w:val="99"/>
    <w:rsid w:val="00F7069F"/>
    <w:pPr>
      <w:widowControl w:val="0"/>
      <w:autoSpaceDE w:val="0"/>
      <w:autoSpaceDN w:val="0"/>
      <w:adjustRightInd w:val="0"/>
      <w:spacing w:after="0" w:line="211" w:lineRule="exact"/>
      <w:ind w:firstLine="5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7069F"/>
    <w:pPr>
      <w:widowControl w:val="0"/>
      <w:autoSpaceDE w:val="0"/>
      <w:autoSpaceDN w:val="0"/>
      <w:adjustRightInd w:val="0"/>
      <w:spacing w:after="0" w:line="213" w:lineRule="exact"/>
      <w:ind w:firstLine="3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7069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7069F"/>
    <w:rPr>
      <w:rFonts w:ascii="Times New Roman" w:hAnsi="Times New Roman" w:cs="Times New Roman"/>
      <w:b/>
      <w:bCs/>
      <w:sz w:val="36"/>
      <w:szCs w:val="36"/>
    </w:rPr>
  </w:style>
  <w:style w:type="paragraph" w:customStyle="1" w:styleId="Style21">
    <w:name w:val="Style21"/>
    <w:basedOn w:val="a"/>
    <w:uiPriority w:val="99"/>
    <w:rsid w:val="00F70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069F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F7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F7069F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6">
    <w:name w:val="Font Style46"/>
    <w:basedOn w:val="a0"/>
    <w:uiPriority w:val="99"/>
    <w:rsid w:val="00F7069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uiPriority w:val="99"/>
    <w:rsid w:val="00F7069F"/>
    <w:rPr>
      <w:rFonts w:ascii="Cambria" w:hAnsi="Cambria" w:cs="Cambria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F7069F"/>
    <w:rPr>
      <w:rFonts w:ascii="Arial" w:hAnsi="Arial" w:cs="Arial"/>
      <w:sz w:val="14"/>
      <w:szCs w:val="14"/>
    </w:rPr>
  </w:style>
  <w:style w:type="character" w:customStyle="1" w:styleId="FontStyle49">
    <w:name w:val="Font Style49"/>
    <w:basedOn w:val="a0"/>
    <w:uiPriority w:val="99"/>
    <w:rsid w:val="00F7069F"/>
    <w:rPr>
      <w:rFonts w:ascii="Corbel" w:hAnsi="Corbel" w:cs="Corbel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F7069F"/>
    <w:rPr>
      <w:rFonts w:ascii="Impact" w:hAnsi="Impact" w:cs="Impact"/>
      <w:sz w:val="10"/>
      <w:szCs w:val="10"/>
    </w:rPr>
  </w:style>
  <w:style w:type="paragraph" w:customStyle="1" w:styleId="Style25">
    <w:name w:val="Style25"/>
    <w:basedOn w:val="a"/>
    <w:uiPriority w:val="99"/>
    <w:rsid w:val="00F7069F"/>
    <w:pPr>
      <w:widowControl w:val="0"/>
      <w:autoSpaceDE w:val="0"/>
      <w:autoSpaceDN w:val="0"/>
      <w:adjustRightInd w:val="0"/>
      <w:spacing w:after="0" w:line="220" w:lineRule="exact"/>
      <w:ind w:firstLine="4162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F0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5D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5D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49B9"/>
    <w:pPr>
      <w:widowControl w:val="0"/>
      <w:autoSpaceDE w:val="0"/>
      <w:autoSpaceDN w:val="0"/>
      <w:adjustRightInd w:val="0"/>
      <w:spacing w:after="0" w:line="214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A49B9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345A0"/>
  </w:style>
  <w:style w:type="character" w:styleId="ac">
    <w:name w:val="Hyperlink"/>
    <w:basedOn w:val="a0"/>
    <w:unhideWhenUsed/>
    <w:rsid w:val="004345A0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C551F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C551FF"/>
    <w:rPr>
      <w:rFonts w:ascii="Franklin Gothic Medium Cond" w:hAnsi="Franklin Gothic Medium Cond" w:cs="Franklin Gothic Medium Cond"/>
      <w:i/>
      <w:iCs/>
      <w:spacing w:val="20"/>
      <w:sz w:val="20"/>
      <w:szCs w:val="20"/>
    </w:rPr>
  </w:style>
  <w:style w:type="paragraph" w:customStyle="1" w:styleId="Heading">
    <w:name w:val="Heading"/>
    <w:rsid w:val="00FA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FA1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FA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character" w:styleId="ad">
    <w:name w:val="page number"/>
    <w:basedOn w:val="a0"/>
    <w:rsid w:val="00FA1685"/>
  </w:style>
  <w:style w:type="paragraph" w:customStyle="1" w:styleId="ConsPlusNormal">
    <w:name w:val="ConsPlusNormal"/>
    <w:uiPriority w:val="99"/>
    <w:rsid w:val="00FA1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A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1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rsid w:val="00FA16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A168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A168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FA1685"/>
    <w:rPr>
      <w:rFonts w:ascii="Arial" w:eastAsia="Times New Roman" w:hAnsi="Arial" w:cs="Arial"/>
      <w:sz w:val="18"/>
      <w:szCs w:val="18"/>
    </w:rPr>
  </w:style>
  <w:style w:type="paragraph" w:styleId="HTML">
    <w:name w:val="HTML Preformatted"/>
    <w:basedOn w:val="a"/>
    <w:link w:val="HTML0"/>
    <w:rsid w:val="00FA1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685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f1"/>
    <w:link w:val="af2"/>
    <w:qFormat/>
    <w:rsid w:val="00FA1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"/>
    <w:next w:val="ae"/>
    <w:link w:val="af3"/>
    <w:qFormat/>
    <w:rsid w:val="00FA1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3">
    <w:name w:val="Подзаголовок Знак"/>
    <w:basedOn w:val="a0"/>
    <w:link w:val="af1"/>
    <w:rsid w:val="00FA16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2">
    <w:name w:val="Заголовок Знак"/>
    <w:basedOn w:val="a0"/>
    <w:link w:val="af0"/>
    <w:rsid w:val="00FA16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FA1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9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1CDD"/>
    <w:rPr>
      <w:rFonts w:ascii="Tahoma" w:hAnsi="Tahoma" w:cs="Tahoma"/>
      <w:sz w:val="16"/>
      <w:szCs w:val="16"/>
    </w:rPr>
  </w:style>
  <w:style w:type="paragraph" w:customStyle="1" w:styleId="af7">
    <w:name w:val="Интерактивный заголовок"/>
    <w:basedOn w:val="a"/>
    <w:next w:val="a"/>
    <w:uiPriority w:val="99"/>
    <w:rsid w:val="00D47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styleId="af8">
    <w:name w:val="No Spacing"/>
    <w:uiPriority w:val="99"/>
    <w:qFormat/>
    <w:rsid w:val="008614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9">
    <w:name w:val="Table Grid"/>
    <w:basedOn w:val="a1"/>
    <w:rsid w:val="00F9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519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713E-A3DE-4D65-ACB8-4C80836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MКОУ Алешинская СШ</cp:lastModifiedBy>
  <cp:revision>2</cp:revision>
  <cp:lastPrinted>2024-03-24T20:54:00Z</cp:lastPrinted>
  <dcterms:created xsi:type="dcterms:W3CDTF">2024-04-15T12:38:00Z</dcterms:created>
  <dcterms:modified xsi:type="dcterms:W3CDTF">2024-04-15T12:38:00Z</dcterms:modified>
</cp:coreProperties>
</file>